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CA" w:rsidRDefault="00ED20CA" w:rsidP="00ED20CA">
      <w:pPr>
        <w:jc w:val="center"/>
        <w:rPr>
          <w:rFonts w:ascii="Times New Roman" w:hAnsi="Times New Roman" w:cs="Times New Roman"/>
          <w:i/>
          <w:sz w:val="24"/>
          <w:szCs w:val="24"/>
          <w:lang w:val="mn-MN"/>
        </w:rPr>
      </w:pPr>
      <w:r>
        <w:rPr>
          <w:rFonts w:ascii="Times New Roman" w:hAnsi="Times New Roman" w:cs="Times New Roman"/>
          <w:i/>
          <w:sz w:val="24"/>
          <w:szCs w:val="24"/>
          <w:lang w:val="mn-MN"/>
        </w:rPr>
        <w:t xml:space="preserve">МОНГОЛЧУУДЫН ЗҮЙРЛЭХ СЭТГЭЛГЭЭНИЙ ОНЦЛОГ </w:t>
      </w:r>
    </w:p>
    <w:p w:rsidR="00ED20CA" w:rsidRDefault="00ED20CA" w:rsidP="00ED20CA">
      <w:pPr>
        <w:jc w:val="center"/>
        <w:rPr>
          <w:rFonts w:ascii="Times New Roman" w:hAnsi="Times New Roman" w:cs="Times New Roman"/>
          <w:i/>
          <w:sz w:val="24"/>
          <w:szCs w:val="24"/>
          <w:lang w:val="mn-MN"/>
        </w:rPr>
      </w:pPr>
      <w:r>
        <w:rPr>
          <w:rFonts w:ascii="Times New Roman" w:hAnsi="Times New Roman" w:cs="Times New Roman"/>
          <w:i/>
          <w:sz w:val="24"/>
          <w:szCs w:val="24"/>
          <w:lang w:val="mn-MN"/>
        </w:rPr>
        <w:t>ТОГТВОРТОЙ ХЭЛЛЭГТ ТУССАН НЬ</w:t>
      </w:r>
    </w:p>
    <w:p w:rsidR="00267F31" w:rsidRDefault="00267F31" w:rsidP="00ED20CA">
      <w:pPr>
        <w:jc w:val="center"/>
        <w:rPr>
          <w:rFonts w:ascii="Times New Roman" w:hAnsi="Times New Roman" w:cs="Times New Roman"/>
          <w:i/>
          <w:sz w:val="24"/>
          <w:szCs w:val="24"/>
          <w:lang w:val="mn-MN"/>
        </w:rPr>
      </w:pPr>
    </w:p>
    <w:p w:rsidR="00904232" w:rsidRPr="009449FC" w:rsidRDefault="00904232" w:rsidP="00904232">
      <w:pPr>
        <w:spacing w:after="120" w:line="360" w:lineRule="auto"/>
        <w:jc w:val="both"/>
        <w:rPr>
          <w:rFonts w:ascii="Times New Roman" w:hAnsi="Times New Roman" w:cs="Times New Roman"/>
          <w:i/>
          <w:sz w:val="24"/>
          <w:szCs w:val="24"/>
          <w:lang w:val="mn-MN"/>
        </w:rPr>
      </w:pPr>
      <w:r w:rsidRPr="00F60994">
        <w:rPr>
          <w:rFonts w:ascii="Times New Roman" w:hAnsi="Times New Roman" w:cs="Times New Roman"/>
          <w:b/>
          <w:i/>
          <w:sz w:val="24"/>
          <w:szCs w:val="24"/>
          <w:lang w:val="mn-MN"/>
        </w:rPr>
        <w:t>Товч агуулга:</w:t>
      </w:r>
      <w:r>
        <w:rPr>
          <w:rFonts w:ascii="Times New Roman" w:hAnsi="Times New Roman" w:cs="Times New Roman"/>
          <w:b/>
          <w:i/>
          <w:sz w:val="24"/>
          <w:szCs w:val="24"/>
        </w:rPr>
        <w:t xml:space="preserve"> </w:t>
      </w:r>
      <w:r>
        <w:rPr>
          <w:rFonts w:ascii="Times New Roman" w:hAnsi="Times New Roman" w:cs="Times New Roman"/>
          <w:i/>
          <w:sz w:val="24"/>
          <w:szCs w:val="24"/>
          <w:lang w:val="mn-MN"/>
        </w:rPr>
        <w:t>Зохиогч энэ өгүүлэлд монголчуудын хийсвэрлэх сэтгэлгээний онцлог монгол хэлний тогтвортой үг хэллэгийн жишээнд хэрхэн туссаныг танин мэдэхүйн хэл шинжлэлийн үүднээс авч үзсэн байна. Танин мэдэхүйн хэл шинжлэлийн суурь ухагдахуун болох концепт буюу цогц ойлголт, утгын хүрээ, зүйрлэлийн тухай өмнөх эрдэмтдийн дэвшүүлсэн үзэл таамаглал, эш онолд тулгуурлан “Ухаан” хэмээх хийсвэр ойлголт ухагдахууныг хэрхэн танин мэдэж, хэл яриандаа тусгасныг зарим зүйр цэцэн үг, хоршоо үг, ертөнцийн гурав, оньсого, өвөрмөц хэлцийн бүрэлдэхүүнд орсон үг хэллэгийн утга агуулгаар шинжилжээ.</w:t>
      </w:r>
      <w:r w:rsidR="009C2767">
        <w:rPr>
          <w:rFonts w:ascii="Times New Roman" w:hAnsi="Times New Roman" w:cs="Times New Roman"/>
          <w:i/>
          <w:sz w:val="24"/>
          <w:szCs w:val="24"/>
          <w:lang w:val="mn-MN"/>
        </w:rPr>
        <w:t xml:space="preserve"> </w:t>
      </w:r>
      <w:r>
        <w:rPr>
          <w:rFonts w:ascii="Times New Roman" w:hAnsi="Times New Roman"/>
          <w:i/>
          <w:sz w:val="24"/>
          <w:szCs w:val="24"/>
          <w:lang w:val="mn-MN"/>
        </w:rPr>
        <w:t xml:space="preserve">Судалгааны үр дүнд монголчууд </w:t>
      </w:r>
      <w:r w:rsidRPr="00006080">
        <w:rPr>
          <w:rFonts w:ascii="Times New Roman" w:hAnsi="Times New Roman" w:cs="Times New Roman"/>
          <w:i/>
          <w:sz w:val="24"/>
          <w:szCs w:val="24"/>
          <w:lang w:val="mn-MN"/>
        </w:rPr>
        <w:t xml:space="preserve">өөрсдийн </w:t>
      </w:r>
      <w:r w:rsidRPr="00006080">
        <w:rPr>
          <w:rFonts w:ascii="Times New Roman" w:hAnsi="Times New Roman"/>
          <w:i/>
          <w:sz w:val="24"/>
          <w:szCs w:val="24"/>
          <w:lang w:val="mn-MN"/>
        </w:rPr>
        <w:t>бие махб</w:t>
      </w:r>
      <w:r>
        <w:rPr>
          <w:rFonts w:ascii="Times New Roman" w:hAnsi="Times New Roman"/>
          <w:i/>
          <w:sz w:val="24"/>
          <w:szCs w:val="24"/>
          <w:lang w:val="mn-MN"/>
        </w:rPr>
        <w:t>одийн хийгээд амьдралын</w:t>
      </w:r>
      <w:r w:rsidR="009C2767">
        <w:rPr>
          <w:rFonts w:ascii="Times New Roman" w:hAnsi="Times New Roman"/>
          <w:i/>
          <w:sz w:val="24"/>
          <w:szCs w:val="24"/>
          <w:lang w:val="mn-MN"/>
        </w:rPr>
        <w:t xml:space="preserve"> </w:t>
      </w:r>
      <w:r w:rsidRPr="00006080">
        <w:rPr>
          <w:rFonts w:ascii="Times New Roman" w:hAnsi="Times New Roman" w:cs="Times New Roman"/>
          <w:i/>
          <w:sz w:val="24"/>
          <w:szCs w:val="24"/>
          <w:lang w:val="mn-MN"/>
        </w:rPr>
        <w:t>туршлагаараа</w:t>
      </w:r>
      <w:r w:rsidRPr="00006080">
        <w:rPr>
          <w:rFonts w:ascii="Times New Roman" w:hAnsi="Times New Roman"/>
          <w:i/>
          <w:sz w:val="24"/>
          <w:szCs w:val="24"/>
          <w:lang w:val="mn-MN"/>
        </w:rPr>
        <w:t xml:space="preserve"> танин мэдэж</w:t>
      </w:r>
      <w:r>
        <w:rPr>
          <w:rFonts w:ascii="Times New Roman" w:hAnsi="Times New Roman"/>
          <w:i/>
          <w:sz w:val="24"/>
          <w:szCs w:val="24"/>
          <w:lang w:val="mn-MN"/>
        </w:rPr>
        <w:t xml:space="preserve"> ойлгосноо</w:t>
      </w:r>
      <w:r w:rsidRPr="00006080">
        <w:rPr>
          <w:rFonts w:ascii="Times New Roman" w:hAnsi="Times New Roman"/>
          <w:i/>
          <w:sz w:val="24"/>
          <w:szCs w:val="24"/>
          <w:lang w:val="mn-MN"/>
        </w:rPr>
        <w:t xml:space="preserve"> оршихуйн буюу орны зүйрлэлээр дамжуулан </w:t>
      </w:r>
      <w:r>
        <w:rPr>
          <w:rFonts w:ascii="Times New Roman" w:hAnsi="Times New Roman"/>
          <w:i/>
          <w:sz w:val="24"/>
          <w:szCs w:val="24"/>
          <w:lang w:val="mn-MN"/>
        </w:rPr>
        <w:t xml:space="preserve">“УХААН” бол </w:t>
      </w:r>
      <w:r w:rsidRPr="00006080">
        <w:rPr>
          <w:rFonts w:ascii="Times New Roman" w:hAnsi="Times New Roman"/>
          <w:i/>
          <w:sz w:val="24"/>
          <w:szCs w:val="24"/>
          <w:lang w:val="mn-MN"/>
        </w:rPr>
        <w:t xml:space="preserve">бодит “ЮМ” хэмээн </w:t>
      </w:r>
      <w:r>
        <w:rPr>
          <w:rFonts w:ascii="Times New Roman" w:hAnsi="Times New Roman"/>
          <w:i/>
          <w:sz w:val="24"/>
          <w:szCs w:val="24"/>
          <w:lang w:val="mn-MN"/>
        </w:rPr>
        <w:t>хийсвэрлэн сэтгэж, улмаар тархи оюундаа</w:t>
      </w:r>
      <w:r w:rsidR="009C2767">
        <w:rPr>
          <w:rFonts w:ascii="Times New Roman" w:hAnsi="Times New Roman"/>
          <w:i/>
          <w:sz w:val="24"/>
          <w:szCs w:val="24"/>
          <w:lang w:val="mn-MN"/>
        </w:rPr>
        <w:t xml:space="preserve"> </w:t>
      </w:r>
      <w:r>
        <w:rPr>
          <w:rFonts w:ascii="Times New Roman" w:hAnsi="Times New Roman"/>
          <w:i/>
          <w:sz w:val="24"/>
          <w:szCs w:val="24"/>
          <w:lang w:val="mn-MN"/>
        </w:rPr>
        <w:t>“Ухаан”</w:t>
      </w:r>
      <w:r>
        <w:rPr>
          <w:rFonts w:ascii="Times New Roman" w:hAnsi="Times New Roman" w:cs="Times New Roman"/>
          <w:i/>
          <w:sz w:val="24"/>
          <w:szCs w:val="24"/>
          <w:lang w:val="mn-MN"/>
        </w:rPr>
        <w:t>хэмээх цогц ойлголтыг бүрдүүлсэн хэмээн үзсэн байна.</w:t>
      </w:r>
    </w:p>
    <w:p w:rsidR="00904232" w:rsidRDefault="00904232" w:rsidP="00904232">
      <w:pPr>
        <w:spacing w:after="0" w:line="360" w:lineRule="auto"/>
        <w:jc w:val="both"/>
        <w:rPr>
          <w:rFonts w:ascii="Times New Roman" w:hAnsi="Times New Roman" w:cs="Times New Roman"/>
          <w:i/>
          <w:sz w:val="24"/>
          <w:szCs w:val="24"/>
          <w:lang w:val="mn-MN"/>
        </w:rPr>
      </w:pPr>
      <w:r w:rsidRPr="00F60994">
        <w:rPr>
          <w:rFonts w:ascii="Times New Roman" w:hAnsi="Times New Roman" w:cs="Times New Roman"/>
          <w:b/>
          <w:i/>
          <w:sz w:val="24"/>
          <w:szCs w:val="24"/>
          <w:lang w:val="mn-MN"/>
        </w:rPr>
        <w:t>Түлхүүр үг:</w:t>
      </w:r>
      <w:r>
        <w:rPr>
          <w:rFonts w:ascii="Times New Roman" w:hAnsi="Times New Roman" w:cs="Times New Roman"/>
          <w:i/>
          <w:sz w:val="24"/>
          <w:szCs w:val="24"/>
          <w:lang w:val="mn-MN"/>
        </w:rPr>
        <w:t xml:space="preserve"> Ухаан, хийсвэр чанар, бодит ахуй, цогц ойлголт, зүйрлэл, сав буюу багтаамжийн дүрслэл</w:t>
      </w:r>
    </w:p>
    <w:p w:rsidR="00904232" w:rsidRPr="009449FC" w:rsidRDefault="00904232" w:rsidP="00904232">
      <w:pPr>
        <w:spacing w:after="120" w:line="360" w:lineRule="auto"/>
        <w:ind w:firstLine="567"/>
        <w:jc w:val="both"/>
        <w:rPr>
          <w:rFonts w:ascii="Times New Roman" w:hAnsi="Times New Roman" w:cs="Times New Roman"/>
          <w:sz w:val="24"/>
          <w:szCs w:val="24"/>
          <w:lang w:val="mn-MN"/>
        </w:rPr>
      </w:pPr>
      <w:r>
        <w:rPr>
          <w:rFonts w:ascii="Times New Roman" w:hAnsi="Times New Roman" w:cs="Times New Roman"/>
          <w:sz w:val="24"/>
          <w:szCs w:val="24"/>
          <w:lang w:val="mn-MN"/>
        </w:rPr>
        <w:t>УДИРТГАЛ</w:t>
      </w:r>
      <w:r w:rsidRPr="00432CD7">
        <w:rPr>
          <w:rFonts w:ascii="Times New Roman" w:hAnsi="Times New Roman" w:cs="Times New Roman"/>
          <w:sz w:val="24"/>
          <w:szCs w:val="24"/>
          <w:lang w:val="mn-MN"/>
        </w:rPr>
        <w:t>.</w:t>
      </w:r>
    </w:p>
    <w:p w:rsidR="00904232" w:rsidRDefault="00904232" w:rsidP="00904232">
      <w:pPr>
        <w:spacing w:after="120" w:line="360" w:lineRule="auto"/>
        <w:ind w:firstLine="567"/>
        <w:jc w:val="both"/>
        <w:rPr>
          <w:rFonts w:ascii="Times New Roman" w:hAnsi="Times New Roman" w:cs="Times New Roman"/>
          <w:sz w:val="24"/>
          <w:szCs w:val="24"/>
          <w:lang w:val="mn-MN"/>
        </w:rPr>
      </w:pPr>
      <w:r w:rsidRPr="009449FC">
        <w:rPr>
          <w:rFonts w:ascii="Times New Roman" w:hAnsi="Times New Roman" w:cs="Times New Roman"/>
          <w:sz w:val="24"/>
          <w:szCs w:val="24"/>
          <w:lang w:val="mn-MN"/>
        </w:rPr>
        <w:t>Орчин үеийн шинжлэх ухааны чиг хандлагад “Хүн” төвт хэл шинжлэлийн судалгаа хүч түрэн орж ирснээр хэл-сэтгэхүйн харилцан хамаарлын асуудлыг олон талаас нь өргөн цар хүрээнд судлан тайлбарлах явдал улам эрчимжиж байна. Сэтгэхүй бол хүний дадлага туршлагаар олж авсан мэдлэг дээр суурилан хэл яриагаар дамжин илэрдэг нарийн нийлмэл бүтэц бүхий танин мэдэх</w:t>
      </w:r>
      <w:r>
        <w:rPr>
          <w:rFonts w:ascii="Times New Roman" w:hAnsi="Times New Roman" w:cs="Times New Roman"/>
          <w:sz w:val="24"/>
          <w:szCs w:val="24"/>
          <w:lang w:val="mn-MN"/>
        </w:rPr>
        <w:t>үйн</w:t>
      </w:r>
      <w:r w:rsidRPr="009449FC">
        <w:rPr>
          <w:rFonts w:ascii="Times New Roman" w:hAnsi="Times New Roman" w:cs="Times New Roman"/>
          <w:sz w:val="24"/>
          <w:szCs w:val="24"/>
          <w:lang w:val="mn-MN"/>
        </w:rPr>
        <w:t xml:space="preserve"> дээд үйл юм. Сэтгэхүйн үүрэг нь хүртэхүйн мэдрэмжээс давж гарсан танин мэдэхүйн хязгаарыг тэлэхэд оршдог. Өөрөөр хэлбэл, хүртэхүйд шууд хүртэгдэхгүй мэдээллийг оюун дүгнэлтийн үр дүнд хийсвэрлэн танин мэддэг. Харин хийсвэрлэл бол юмсын гол шинж, холбоо хамаарлыг таньж, бодит тодорхой байдлаас нь хөндийрч, түгээмэл зүйлийг нь танин мэдэх сэтгэхүйн нэг хэлбэр болно. Тодруулбал, хүмүүсээс юмс үзэгдлийг гүн гүнзгий танин мэдэхийн тулд тодорхой зүйлээс түүний зарим нэгэн шинж чанар, зарим нэг талыг сэтгэн ангилж байгаа танин мэдэхүйн үйл явц юм. Энэхүү нарийн үйл явцын үр дүн хэл яриагаар хэрхэн илэрч байгааг хэлний тогтвортой </w:t>
      </w:r>
      <w:r>
        <w:rPr>
          <w:rFonts w:ascii="Times New Roman" w:hAnsi="Times New Roman" w:cs="Times New Roman"/>
          <w:sz w:val="24"/>
          <w:szCs w:val="24"/>
          <w:lang w:val="mn-MN"/>
        </w:rPr>
        <w:t>хэллэг</w:t>
      </w:r>
      <w:r w:rsidRPr="009449FC">
        <w:rPr>
          <w:rFonts w:ascii="Times New Roman" w:hAnsi="Times New Roman" w:cs="Times New Roman"/>
          <w:sz w:val="24"/>
          <w:szCs w:val="24"/>
          <w:lang w:val="mn-MN"/>
        </w:rPr>
        <w:t xml:space="preserve">ийн жишээгээр танин мэдэхүйн утга зүйн хүрээнд судлан </w:t>
      </w:r>
      <w:r w:rsidRPr="009449FC">
        <w:rPr>
          <w:rFonts w:ascii="Times New Roman" w:hAnsi="Times New Roman" w:cs="Times New Roman"/>
          <w:sz w:val="24"/>
          <w:szCs w:val="24"/>
          <w:lang w:val="mn-MN"/>
        </w:rPr>
        <w:lastRenderedPageBreak/>
        <w:t>тайлбарлах нь монгол хэл шинжлэлийн судалгаан</w:t>
      </w:r>
      <w:r>
        <w:rPr>
          <w:rFonts w:ascii="Times New Roman" w:hAnsi="Times New Roman" w:cs="Times New Roman"/>
          <w:sz w:val="24"/>
          <w:szCs w:val="24"/>
          <w:lang w:val="mn-MN"/>
        </w:rPr>
        <w:t xml:space="preserve">д онолын болоод хэрэглээний чухал ач холбогдолтой гэж үзэж </w:t>
      </w:r>
      <w:r w:rsidRPr="009449FC">
        <w:rPr>
          <w:rFonts w:ascii="Times New Roman" w:hAnsi="Times New Roman" w:cs="Times New Roman"/>
          <w:sz w:val="24"/>
          <w:szCs w:val="24"/>
          <w:lang w:val="mn-MN"/>
        </w:rPr>
        <w:t xml:space="preserve">байна. </w:t>
      </w:r>
    </w:p>
    <w:p w:rsidR="00BB44DD" w:rsidRPr="00DB3F16" w:rsidRDefault="00BB44DD" w:rsidP="00BB44DD">
      <w:pPr>
        <w:spacing w:after="120" w:line="360" w:lineRule="auto"/>
        <w:ind w:firstLine="567"/>
        <w:jc w:val="both"/>
        <w:rPr>
          <w:rFonts w:ascii="Times New Roman" w:hAnsi="Times New Roman" w:cs="Times New Roman"/>
          <w:sz w:val="24"/>
          <w:szCs w:val="24"/>
          <w:lang w:val="mn-MN"/>
        </w:rPr>
      </w:pPr>
      <w:r w:rsidRPr="00851AA8">
        <w:rPr>
          <w:rFonts w:ascii="Times New Roman" w:hAnsi="Times New Roman" w:cs="Times New Roman"/>
          <w:sz w:val="24"/>
          <w:szCs w:val="24"/>
          <w:lang w:val="mn-MN"/>
        </w:rPr>
        <w:t xml:space="preserve">Хүний танин мэдэхүйн бүх үйл ажиллагааг ертөнцөд чиглэн хөгжиж буй чадвар хэмээн үзэж болох бөгөөд энэ үйл ажиллагаа нь аливаа юмсыг адилтгах, хуваах зайлшгүй үйлтэй холбоотой байдаг. </w:t>
      </w:r>
      <w:r w:rsidRPr="008031C4">
        <w:rPr>
          <w:rFonts w:ascii="Times New Roman" w:hAnsi="Times New Roman" w:cs="Times New Roman"/>
          <w:sz w:val="24"/>
          <w:szCs w:val="24"/>
          <w:lang w:val="mn-MN"/>
        </w:rPr>
        <w:t>Хүмүүс ертөнцтэй харьцах явцад өөрийн бие, орчин тойрны хэрэг бодис, юм, үзэгдэл, орон, хөдөлгөөн зэргийг танин мэдэж, хамгийн анхны бодитой ухагдахууныг бүрэлдүүлэхийн зэрэгцээ бодитой, хэлбэр дүрстэй ухагдахуунаа ашиглаж, хэлбэр дүрсгүй хийсвэр зүйлийг ойл</w:t>
      </w:r>
      <w:r>
        <w:rPr>
          <w:rFonts w:ascii="Times New Roman" w:hAnsi="Times New Roman" w:cs="Times New Roman"/>
          <w:sz w:val="24"/>
          <w:szCs w:val="24"/>
          <w:lang w:val="mn-MN"/>
        </w:rPr>
        <w:t>гож, танин мэдэх нь хүн төрөлхт</w:t>
      </w:r>
      <w:r w:rsidRPr="008031C4">
        <w:rPr>
          <w:rFonts w:ascii="Times New Roman" w:hAnsi="Times New Roman" w:cs="Times New Roman"/>
          <w:sz w:val="24"/>
          <w:szCs w:val="24"/>
          <w:lang w:val="mn-MN"/>
        </w:rPr>
        <w:t>ний танин мэдэхүйн онцгой чухал арга бар</w:t>
      </w:r>
      <w:r>
        <w:rPr>
          <w:rFonts w:ascii="Times New Roman" w:hAnsi="Times New Roman" w:cs="Times New Roman"/>
          <w:sz w:val="24"/>
          <w:szCs w:val="24"/>
          <w:lang w:val="mn-MN"/>
        </w:rPr>
        <w:t xml:space="preserve">ил бөгөөд үүний үр дүнд </w:t>
      </w:r>
      <w:r w:rsidR="00267F31">
        <w:rPr>
          <w:rFonts w:ascii="Times New Roman" w:hAnsi="Times New Roman" w:cs="Times New Roman"/>
          <w:color w:val="000000"/>
          <w:sz w:val="24"/>
          <w:szCs w:val="24"/>
          <w:lang w:val="mn-MN"/>
        </w:rPr>
        <w:t>танин мэдэхү</w:t>
      </w:r>
      <w:r w:rsidRPr="00E83F69">
        <w:rPr>
          <w:rFonts w:ascii="Times New Roman" w:hAnsi="Times New Roman" w:cs="Times New Roman"/>
          <w:color w:val="000000"/>
          <w:sz w:val="24"/>
          <w:szCs w:val="24"/>
          <w:lang w:val="mn-MN"/>
        </w:rPr>
        <w:t xml:space="preserve">йн </w:t>
      </w:r>
      <w:r w:rsidRPr="00E83F69">
        <w:rPr>
          <w:rFonts w:ascii="Times New Roman" w:hAnsi="Times New Roman" w:cs="Times New Roman"/>
          <w:sz w:val="24"/>
          <w:szCs w:val="24"/>
          <w:lang w:val="mn-MN"/>
        </w:rPr>
        <w:t>ц</w:t>
      </w:r>
      <w:r>
        <w:rPr>
          <w:rFonts w:ascii="Times New Roman" w:hAnsi="Times New Roman" w:cs="Times New Roman"/>
          <w:sz w:val="24"/>
          <w:szCs w:val="24"/>
          <w:lang w:val="mn-MN"/>
        </w:rPr>
        <w:t xml:space="preserve">огц ойлголт/концепт/ </w:t>
      </w:r>
      <w:r w:rsidRPr="00E83F69">
        <w:rPr>
          <w:rFonts w:ascii="Times New Roman" w:hAnsi="Times New Roman" w:cs="Times New Roman"/>
          <w:sz w:val="24"/>
          <w:szCs w:val="24"/>
          <w:lang w:val="mn-MN"/>
        </w:rPr>
        <w:t>бий болдог.</w:t>
      </w:r>
      <w:r w:rsidR="00267F31">
        <w:rPr>
          <w:rFonts w:ascii="Times New Roman" w:hAnsi="Times New Roman" w:cs="Times New Roman"/>
          <w:sz w:val="24"/>
          <w:szCs w:val="24"/>
          <w:lang w:val="mn-MN"/>
        </w:rPr>
        <w:t xml:space="preserve"> Танин мэдэхү</w:t>
      </w:r>
      <w:r>
        <w:rPr>
          <w:rFonts w:ascii="Times New Roman" w:hAnsi="Times New Roman" w:cs="Times New Roman"/>
          <w:sz w:val="24"/>
          <w:szCs w:val="24"/>
          <w:lang w:val="mn-MN"/>
        </w:rPr>
        <w:t xml:space="preserve">йн цогц ойлголт бол </w:t>
      </w:r>
      <w:r>
        <w:rPr>
          <w:rFonts w:ascii="Times New Roman" w:hAnsi="Times New Roman" w:cs="Times New Roman"/>
          <w:bCs/>
          <w:sz w:val="24"/>
          <w:szCs w:val="24"/>
          <w:lang w:val="mn-MN"/>
        </w:rPr>
        <w:t xml:space="preserve">сэтгэлгээний үндсэн нэгж болдог тул цогц ойлголтыг бүтээх гол эх сурвалж нь хэлний зүйрлэл юм. </w:t>
      </w:r>
      <w:r w:rsidRPr="00432CD7">
        <w:rPr>
          <w:rFonts w:ascii="Times New Roman" w:hAnsi="Times New Roman" w:cs="Times New Roman"/>
          <w:bCs/>
          <w:sz w:val="24"/>
          <w:szCs w:val="24"/>
          <w:lang w:val="mn-MN" w:bidi="mn-Mong-CN"/>
        </w:rPr>
        <w:t xml:space="preserve">Орчин үеийн хэл шинжээчид зүйрлэлийг сэтгэхүйн үндсэн үйл ажиллагаа, ертөнцийг танин мэдэх, тайлбарлах, бүтэцлэх арга гэж үзэж байна. </w:t>
      </w:r>
    </w:p>
    <w:p w:rsidR="00BB44DD" w:rsidRPr="00D93929" w:rsidRDefault="00BB44DD" w:rsidP="00BB44DD">
      <w:pPr>
        <w:spacing w:after="0" w:line="360" w:lineRule="auto"/>
        <w:ind w:firstLine="720"/>
        <w:jc w:val="both"/>
        <w:rPr>
          <w:rFonts w:ascii="Times New Roman" w:hAnsi="Times New Roman" w:cs="Times New Roman"/>
          <w:bCs/>
          <w:sz w:val="24"/>
          <w:szCs w:val="24"/>
          <w:lang w:val="mn-MN"/>
        </w:rPr>
      </w:pPr>
      <w:r w:rsidRPr="00432CD7">
        <w:rPr>
          <w:rFonts w:ascii="Times New Roman" w:hAnsi="Times New Roman" w:cs="Times New Roman"/>
          <w:bCs/>
          <w:sz w:val="24"/>
          <w:szCs w:val="24"/>
          <w:lang w:val="mn-MN" w:bidi="mn-Mong-CN"/>
        </w:rPr>
        <w:t xml:space="preserve">Танин мэдэхүйн зүйрлэлийн онолын судалгааг анх Жорж Лакофф, Марк Жонсон нарын “Metaphors we live by” /1980/ хэмээх бүтээлд цогц байдлаар гаргаж тавьсан гэж үздэг. </w:t>
      </w:r>
      <w:r>
        <w:rPr>
          <w:rFonts w:ascii="Times New Roman" w:hAnsi="Times New Roman" w:cs="Times New Roman"/>
          <w:bCs/>
          <w:sz w:val="24"/>
          <w:szCs w:val="24"/>
          <w:lang w:val="mn-MN" w:bidi="mn-Mong-CN"/>
        </w:rPr>
        <w:t xml:space="preserve">Эдгээр эрдэмтэд </w:t>
      </w:r>
      <w:r w:rsidRPr="00432CD7">
        <w:rPr>
          <w:rFonts w:ascii="Times New Roman" w:hAnsi="Times New Roman" w:cs="Times New Roman"/>
          <w:bCs/>
          <w:sz w:val="24"/>
          <w:szCs w:val="24"/>
          <w:lang w:val="mn-MN" w:bidi="mn-Mong-CN"/>
        </w:rPr>
        <w:t>“The Contemporary Theory of Metaphor”/1993/ гэсэн бүтээлдээ “зүйрлэлийн мөн чанар нь хэлэнд бус оюун санаанд оршдог”</w:t>
      </w:r>
      <w:r>
        <w:rPr>
          <w:rFonts w:ascii="Times New Roman" w:hAnsi="Times New Roman" w:cs="Times New Roman"/>
          <w:bCs/>
          <w:sz w:val="24"/>
          <w:szCs w:val="24"/>
          <w:lang w:bidi="mn-Mong-CN"/>
        </w:rPr>
        <w:t xml:space="preserve"> </w:t>
      </w:r>
      <w:r w:rsidRPr="00432CD7">
        <w:rPr>
          <w:rFonts w:ascii="Times New Roman" w:hAnsi="Times New Roman" w:cs="Times New Roman"/>
          <w:bCs/>
          <w:sz w:val="24"/>
          <w:szCs w:val="24"/>
          <w:lang w:val="mn-MN" w:bidi="mn-Mong-CN"/>
        </w:rPr>
        <w:t>хэмээн зүйрлэлийг хэлний бус сэтгэхүйн хэ</w:t>
      </w:r>
      <w:r>
        <w:rPr>
          <w:rFonts w:ascii="Times New Roman" w:hAnsi="Times New Roman" w:cs="Times New Roman"/>
          <w:bCs/>
          <w:sz w:val="24"/>
          <w:szCs w:val="24"/>
          <w:lang w:val="mn-MN" w:bidi="mn-Mong-CN"/>
        </w:rPr>
        <w:t xml:space="preserve">лбэр гэж үзсэн нь бий. </w:t>
      </w:r>
      <w:r w:rsidRPr="00432CD7">
        <w:rPr>
          <w:rFonts w:ascii="Times New Roman" w:hAnsi="Times New Roman" w:cs="Times New Roman"/>
          <w:bCs/>
          <w:sz w:val="24"/>
          <w:szCs w:val="24"/>
          <w:lang w:val="mn-MN" w:bidi="mn-Mong-CN"/>
        </w:rPr>
        <w:t>Хүн нийгмийн оюун санаанд хуримтлагдсан туршлага, танин мэдэхүйн сэрэл, мэдрэхүйн талыг түлхүү барьж томьёолсон</w:t>
      </w:r>
      <w:r>
        <w:rPr>
          <w:rFonts w:ascii="Times New Roman" w:hAnsi="Times New Roman" w:cs="Times New Roman"/>
          <w:bCs/>
          <w:sz w:val="24"/>
          <w:szCs w:val="24"/>
          <w:lang w:val="mn-MN" w:bidi="mn-Mong-CN"/>
        </w:rPr>
        <w:t xml:space="preserve"> бөгөөд хүн харилцаандаа зүйрлэл</w:t>
      </w:r>
      <w:r w:rsidRPr="00432CD7">
        <w:rPr>
          <w:rFonts w:ascii="Times New Roman" w:hAnsi="Times New Roman" w:cs="Times New Roman"/>
          <w:bCs/>
          <w:sz w:val="24"/>
          <w:szCs w:val="24"/>
          <w:lang w:val="mn-MN" w:bidi="mn-Mong-CN"/>
        </w:rPr>
        <w:t xml:space="preserve"> хэрэглэх, хүний сэтгэлгээ </w:t>
      </w:r>
      <w:r>
        <w:rPr>
          <w:rFonts w:ascii="Times New Roman" w:hAnsi="Times New Roman" w:cs="Times New Roman"/>
          <w:bCs/>
          <w:sz w:val="24"/>
          <w:szCs w:val="24"/>
          <w:lang w:val="mn-MN" w:bidi="mn-Mong-CN"/>
        </w:rPr>
        <w:t>зүйрлэлээр илрэх</w:t>
      </w:r>
      <w:r w:rsidRPr="00432CD7">
        <w:rPr>
          <w:rFonts w:ascii="Times New Roman" w:hAnsi="Times New Roman" w:cs="Times New Roman"/>
          <w:bCs/>
          <w:sz w:val="24"/>
          <w:szCs w:val="24"/>
          <w:lang w:val="mn-MN" w:bidi="mn-Mong-CN"/>
        </w:rPr>
        <w:t xml:space="preserve"> үйлийн үндсийг үндэсний хэлтэй нь биш, сэтгэлгээний нь хэв шинж, соёл-сэтгэ</w:t>
      </w:r>
      <w:r>
        <w:rPr>
          <w:rFonts w:ascii="Times New Roman" w:hAnsi="Times New Roman" w:cs="Times New Roman"/>
          <w:bCs/>
          <w:sz w:val="24"/>
          <w:szCs w:val="24"/>
          <w:lang w:val="mn-MN" w:bidi="mn-Mong-CN"/>
        </w:rPr>
        <w:t>лгээтэй нь илүүтэй холбож үзсэн</w:t>
      </w:r>
      <w:r w:rsidRPr="00432CD7">
        <w:rPr>
          <w:rFonts w:ascii="Times New Roman" w:hAnsi="Times New Roman" w:cs="Times New Roman"/>
          <w:bCs/>
          <w:sz w:val="24"/>
          <w:szCs w:val="24"/>
          <w:lang w:val="mn-MN" w:bidi="mn-Mong-CN"/>
        </w:rPr>
        <w:t xml:space="preserve"> байдаг. Тиймээс метафор буюу зүйрлэлийг, бодит байдлыг танин мэдэх хэрэгсэл, хүний туршлагыг эрэмбэлж, ертөнцийн талаарх мэдлэг, төсөөллийг бүтэцчилэх багаж</w:t>
      </w:r>
      <w:r>
        <w:rPr>
          <w:rFonts w:ascii="Times New Roman" w:hAnsi="Times New Roman" w:cs="Times New Roman"/>
          <w:bCs/>
          <w:sz w:val="24"/>
          <w:szCs w:val="24"/>
          <w:lang w:val="mn-MN" w:bidi="mn-Mong-CN"/>
        </w:rPr>
        <w:t xml:space="preserve"> </w:t>
      </w:r>
      <w:r w:rsidRPr="00AA70FE">
        <w:rPr>
          <w:rFonts w:ascii="Times New Roman" w:hAnsi="Times New Roman" w:cs="Times New Roman"/>
          <w:bCs/>
          <w:sz w:val="24"/>
          <w:szCs w:val="24"/>
          <w:lang w:val="mn-MN" w:bidi="mn-Mong-CN"/>
        </w:rPr>
        <w:t>(</w:t>
      </w:r>
      <w:r>
        <w:rPr>
          <w:rFonts w:ascii="Times New Roman" w:hAnsi="Times New Roman" w:cs="Times New Roman"/>
          <w:bCs/>
          <w:sz w:val="24"/>
          <w:szCs w:val="24"/>
          <w:lang w:val="mn-MN" w:bidi="mn-Mong-CN"/>
        </w:rPr>
        <w:t>Магсар, 2012:59</w:t>
      </w:r>
      <w:r w:rsidRPr="00AA70FE">
        <w:rPr>
          <w:rFonts w:ascii="Times New Roman" w:hAnsi="Times New Roman" w:cs="Times New Roman"/>
          <w:bCs/>
          <w:sz w:val="24"/>
          <w:szCs w:val="24"/>
          <w:lang w:val="mn-MN" w:bidi="mn-Mong-CN"/>
        </w:rPr>
        <w:t>)</w:t>
      </w:r>
      <w:r>
        <w:rPr>
          <w:rFonts w:ascii="Times New Roman" w:hAnsi="Times New Roman" w:cs="Times New Roman"/>
          <w:bCs/>
          <w:sz w:val="24"/>
          <w:szCs w:val="24"/>
          <w:lang w:val="mn-MN" w:bidi="mn-Mong-CN"/>
        </w:rPr>
        <w:t xml:space="preserve"> хэмээн үзэж байна</w:t>
      </w:r>
      <w:r w:rsidRPr="00432CD7">
        <w:rPr>
          <w:rFonts w:ascii="Times New Roman" w:hAnsi="Times New Roman" w:cs="Times New Roman"/>
          <w:bCs/>
          <w:sz w:val="24"/>
          <w:szCs w:val="24"/>
          <w:lang w:val="mn-MN" w:bidi="mn-Mong-CN"/>
        </w:rPr>
        <w:t>.</w:t>
      </w:r>
      <w:r>
        <w:rPr>
          <w:rFonts w:ascii="Times New Roman" w:hAnsi="Times New Roman" w:cs="Times New Roman"/>
          <w:bCs/>
          <w:sz w:val="24"/>
          <w:szCs w:val="24"/>
          <w:lang w:val="mn-MN" w:bidi="mn-Mong-CN"/>
        </w:rPr>
        <w:t xml:space="preserve"> Дээрх онолын үзэл баримтлалд тулгуурлан </w:t>
      </w:r>
      <w:r w:rsidRPr="009449FC">
        <w:rPr>
          <w:rFonts w:ascii="Times New Roman" w:hAnsi="Times New Roman" w:cs="Times New Roman"/>
          <w:sz w:val="24"/>
          <w:szCs w:val="24"/>
          <w:lang w:val="mn-MN"/>
        </w:rPr>
        <w:t xml:space="preserve">монголчуудын </w:t>
      </w:r>
      <w:r w:rsidRPr="00432CD7">
        <w:rPr>
          <w:rFonts w:ascii="Times New Roman" w:hAnsi="Times New Roman" w:cs="Times New Roman"/>
          <w:sz w:val="24"/>
          <w:szCs w:val="24"/>
          <w:lang w:val="mn-MN"/>
        </w:rPr>
        <w:t xml:space="preserve">уламжлалт соёл, зан үйлийг тээгч тогтвортой үг хэллэгийн утга агуулгаар илэрч </w:t>
      </w:r>
      <w:r>
        <w:rPr>
          <w:rFonts w:ascii="Times New Roman" w:hAnsi="Times New Roman" w:cs="Times New Roman"/>
          <w:sz w:val="24"/>
          <w:szCs w:val="24"/>
          <w:lang w:val="mn-MN"/>
        </w:rPr>
        <w:t xml:space="preserve">буй </w:t>
      </w:r>
      <w:r w:rsidRPr="00432CD7">
        <w:rPr>
          <w:rFonts w:ascii="Times New Roman" w:hAnsi="Times New Roman" w:cs="Times New Roman"/>
          <w:sz w:val="24"/>
          <w:szCs w:val="24"/>
          <w:lang w:val="mn-MN"/>
        </w:rPr>
        <w:t>танин мэдэхүйн хийгээд үндэст</w:t>
      </w:r>
      <w:r>
        <w:rPr>
          <w:rFonts w:ascii="Times New Roman" w:hAnsi="Times New Roman" w:cs="Times New Roman"/>
          <w:sz w:val="24"/>
          <w:szCs w:val="24"/>
          <w:lang w:val="mn-MN"/>
        </w:rPr>
        <w:t>ний сэтгэлгээний өвөрмөц онцлогийг шинжлэн тодруулж,</w:t>
      </w:r>
      <w:r>
        <w:rPr>
          <w:rFonts w:ascii="Times New Roman" w:hAnsi="Times New Roman" w:cs="Times New Roman"/>
          <w:sz w:val="24"/>
          <w:szCs w:val="24"/>
        </w:rPr>
        <w:t xml:space="preserve"> </w:t>
      </w:r>
      <w:r>
        <w:rPr>
          <w:rFonts w:ascii="Times New Roman" w:hAnsi="Times New Roman" w:cs="Times New Roman"/>
          <w:sz w:val="24"/>
          <w:szCs w:val="24"/>
          <w:lang w:val="mn-MN"/>
        </w:rPr>
        <w:t xml:space="preserve">“Ухаан” хэмээх </w:t>
      </w:r>
      <w:r w:rsidRPr="009449FC">
        <w:rPr>
          <w:rFonts w:ascii="Times New Roman" w:hAnsi="Times New Roman" w:cs="Times New Roman"/>
          <w:sz w:val="24"/>
          <w:szCs w:val="24"/>
          <w:lang w:val="mn-MN"/>
        </w:rPr>
        <w:t>цогц ойлголт, түүнийг илэ</w:t>
      </w:r>
      <w:r>
        <w:rPr>
          <w:rFonts w:ascii="Times New Roman" w:hAnsi="Times New Roman" w:cs="Times New Roman"/>
          <w:sz w:val="24"/>
          <w:szCs w:val="24"/>
          <w:lang w:val="mn-MN"/>
        </w:rPr>
        <w:t xml:space="preserve">рхийлж буй зүйрлэлийн онцлогийг </w:t>
      </w:r>
      <w:r w:rsidRPr="009449FC">
        <w:rPr>
          <w:rFonts w:ascii="Times New Roman" w:hAnsi="Times New Roman" w:cs="Times New Roman"/>
          <w:sz w:val="24"/>
          <w:szCs w:val="24"/>
          <w:lang w:val="mn-MN"/>
        </w:rPr>
        <w:t>тусгайлан авч үзэх юм.</w:t>
      </w:r>
      <w:r>
        <w:rPr>
          <w:rFonts w:ascii="Times New Roman" w:hAnsi="Times New Roman" w:cs="Times New Roman"/>
          <w:sz w:val="24"/>
          <w:szCs w:val="24"/>
          <w:lang w:val="mn-MN"/>
        </w:rPr>
        <w:t xml:space="preserve"> </w:t>
      </w:r>
      <w:r w:rsidRPr="00432CD7">
        <w:rPr>
          <w:rFonts w:ascii="Times New Roman" w:hAnsi="Times New Roman" w:cs="Times New Roman"/>
          <w:sz w:val="24"/>
          <w:szCs w:val="24"/>
          <w:lang w:val="mn-MN"/>
        </w:rPr>
        <w:t xml:space="preserve">Монгол хэлний тогтвортой хэллэгийн шилдэг жишээ бол төрөл бүрийн хэлц хэллэг, цэцэн үг, зүйр үг, </w:t>
      </w:r>
      <w:r>
        <w:rPr>
          <w:rFonts w:ascii="Times New Roman" w:hAnsi="Times New Roman" w:cs="Times New Roman"/>
          <w:sz w:val="24"/>
          <w:szCs w:val="24"/>
          <w:lang w:val="mn-MN"/>
        </w:rPr>
        <w:t>ертөнцийн гурав, оньсого таавар</w:t>
      </w:r>
      <w:r w:rsidRPr="00432CD7">
        <w:rPr>
          <w:rFonts w:ascii="Times New Roman" w:hAnsi="Times New Roman" w:cs="Times New Roman"/>
          <w:sz w:val="24"/>
          <w:szCs w:val="24"/>
          <w:lang w:val="mn-MN"/>
        </w:rPr>
        <w:t xml:space="preserve"> зэрэг болно. Эдгээр нь монголчуудын олон мянган жилийн турш аж төрөн амьдарч ирэхдээ цуглуулсан мэдлэг, туршлагын хуримтлал болохын хамт монголчуудын хувьд үнэн гэж үздэг </w:t>
      </w:r>
      <w:r w:rsidRPr="00432CD7">
        <w:rPr>
          <w:rFonts w:ascii="Times New Roman" w:hAnsi="Times New Roman" w:cs="Times New Roman"/>
          <w:sz w:val="24"/>
          <w:szCs w:val="24"/>
          <w:lang w:val="mn-MN"/>
        </w:rPr>
        <w:lastRenderedPageBreak/>
        <w:t>бүхнийхээ тухай толгой холбон шүлэглэсэн уран хэллэгийн дээж, хийсвэрлэн сэтгэх үйлийн үр дүн байдаг</w:t>
      </w:r>
      <w:r>
        <w:rPr>
          <w:rFonts w:ascii="Times New Roman" w:hAnsi="Times New Roman" w:cs="Times New Roman"/>
          <w:sz w:val="24"/>
          <w:szCs w:val="24"/>
          <w:lang w:val="mn-MN"/>
        </w:rPr>
        <w:t xml:space="preserve"> билээ</w:t>
      </w:r>
      <w:r w:rsidRPr="00432CD7">
        <w:rPr>
          <w:rFonts w:ascii="Times New Roman" w:hAnsi="Times New Roman" w:cs="Times New Roman"/>
          <w:sz w:val="24"/>
          <w:szCs w:val="24"/>
          <w:lang w:val="mn-MN"/>
        </w:rPr>
        <w:t>.</w:t>
      </w:r>
    </w:p>
    <w:p w:rsidR="00BB44DD" w:rsidRPr="00432CD7" w:rsidRDefault="00BB44DD" w:rsidP="00BB44DD">
      <w:pPr>
        <w:jc w:val="both"/>
        <w:rPr>
          <w:rFonts w:ascii="Times New Roman" w:hAnsi="Times New Roman" w:cs="Times New Roman"/>
          <w:sz w:val="24"/>
          <w:szCs w:val="24"/>
          <w:lang w:val="mn-MN"/>
        </w:rPr>
      </w:pPr>
      <w:r>
        <w:rPr>
          <w:rFonts w:ascii="Times New Roman" w:hAnsi="Times New Roman" w:cs="Times New Roman"/>
          <w:sz w:val="24"/>
          <w:szCs w:val="24"/>
          <w:lang w:val="mn-MN"/>
        </w:rPr>
        <w:t>СУДАЛГААНЫ ҮНДЭСЛЭЛ.</w:t>
      </w:r>
    </w:p>
    <w:p w:rsidR="00BB44DD" w:rsidRDefault="00BB44DD" w:rsidP="00BB44DD">
      <w:pPr>
        <w:spacing w:line="360" w:lineRule="auto"/>
        <w:ind w:firstLine="562"/>
        <w:jc w:val="both"/>
        <w:rPr>
          <w:rFonts w:ascii="Times New Roman" w:hAnsi="Times New Roman" w:cs="Times New Roman"/>
          <w:sz w:val="24"/>
          <w:szCs w:val="24"/>
          <w:lang w:val="mn-MN"/>
        </w:rPr>
      </w:pPr>
      <w:r w:rsidRPr="00432CD7">
        <w:rPr>
          <w:rFonts w:ascii="Times New Roman" w:hAnsi="Times New Roman" w:cs="Times New Roman"/>
          <w:sz w:val="24"/>
          <w:szCs w:val="24"/>
          <w:lang w:val="mn-MN"/>
        </w:rPr>
        <w:t xml:space="preserve">Монгол хэлний </w:t>
      </w:r>
      <w:r>
        <w:rPr>
          <w:rFonts w:ascii="Times New Roman" w:hAnsi="Times New Roman" w:cs="Times New Roman"/>
          <w:sz w:val="24"/>
          <w:szCs w:val="24"/>
          <w:lang w:val="mn-MN"/>
        </w:rPr>
        <w:t>тогтвортой үг хэллэгийн</w:t>
      </w:r>
      <w:r>
        <w:rPr>
          <w:rFonts w:ascii="Times New Roman" w:hAnsi="Times New Roman" w:cs="Times New Roman"/>
          <w:sz w:val="24"/>
          <w:szCs w:val="24"/>
        </w:rPr>
        <w:t xml:space="preserve"> </w:t>
      </w:r>
      <w:r w:rsidRPr="00432CD7">
        <w:rPr>
          <w:rFonts w:ascii="Times New Roman" w:hAnsi="Times New Roman" w:cs="Times New Roman"/>
          <w:sz w:val="24"/>
          <w:szCs w:val="24"/>
          <w:lang w:val="mn-MN"/>
        </w:rPr>
        <w:t>утга зүйн харьцаа хамаарал, түүний хэв шинж</w:t>
      </w:r>
      <w:r>
        <w:rPr>
          <w:rFonts w:ascii="Times New Roman" w:hAnsi="Times New Roman" w:cs="Times New Roman"/>
          <w:sz w:val="24"/>
          <w:szCs w:val="24"/>
          <w:lang w:val="mn-MN"/>
        </w:rPr>
        <w:t>, агуулга, цар хүрээг ажиглахад</w:t>
      </w:r>
      <w:r w:rsidRPr="00432CD7">
        <w:rPr>
          <w:rFonts w:ascii="Times New Roman" w:hAnsi="Times New Roman" w:cs="Times New Roman"/>
          <w:sz w:val="24"/>
          <w:szCs w:val="24"/>
          <w:lang w:val="mn-MN"/>
        </w:rPr>
        <w:t xml:space="preserve">, </w:t>
      </w:r>
      <w:r>
        <w:rPr>
          <w:rFonts w:ascii="Times New Roman" w:hAnsi="Times New Roman" w:cs="Times New Roman"/>
          <w:sz w:val="24"/>
          <w:szCs w:val="24"/>
          <w:lang w:val="mn-MN"/>
        </w:rPr>
        <w:t xml:space="preserve">бодит ахуйгаас илүү хийсвэр зүйлсийн тухай өгүүлэмж, эерэг үнэлэмж хандлага давтамж ихтэй байх бөгөөд ялангуяа </w:t>
      </w:r>
      <w:r w:rsidRPr="00432CD7">
        <w:rPr>
          <w:rFonts w:ascii="Times New Roman" w:hAnsi="Times New Roman" w:cs="Times New Roman"/>
          <w:sz w:val="24"/>
          <w:szCs w:val="24"/>
          <w:lang w:val="mn-MN"/>
        </w:rPr>
        <w:t>хүний сэтгэхүйн ү</w:t>
      </w:r>
      <w:r>
        <w:rPr>
          <w:rFonts w:ascii="Times New Roman" w:hAnsi="Times New Roman" w:cs="Times New Roman"/>
          <w:sz w:val="24"/>
          <w:szCs w:val="24"/>
          <w:lang w:val="mn-MN"/>
        </w:rPr>
        <w:t>йл ажиллагаа, оюун ухааны чадвар, эрдэм мэдлэгийг чухалчлан, эрхэмлэн</w:t>
      </w:r>
      <w:r>
        <w:rPr>
          <w:rFonts w:ascii="Times New Roman" w:hAnsi="Times New Roman" w:cs="Times New Roman"/>
          <w:sz w:val="24"/>
          <w:szCs w:val="24"/>
        </w:rPr>
        <w:t xml:space="preserve"> </w:t>
      </w:r>
      <w:r w:rsidRPr="00633DD9">
        <w:rPr>
          <w:rFonts w:ascii="Times New Roman" w:hAnsi="Times New Roman"/>
          <w:sz w:val="24"/>
          <w:szCs w:val="24"/>
          <w:lang w:val="mn-MN"/>
        </w:rPr>
        <w:t>дээдлэх сэтгэ</w:t>
      </w:r>
      <w:r>
        <w:rPr>
          <w:rFonts w:ascii="Times New Roman" w:hAnsi="Times New Roman"/>
          <w:sz w:val="24"/>
          <w:szCs w:val="24"/>
          <w:lang w:val="mn-MN"/>
        </w:rPr>
        <w:t>лгээ тод туссан байдаг.</w:t>
      </w:r>
      <w:r>
        <w:rPr>
          <w:rFonts w:ascii="Times New Roman" w:hAnsi="Times New Roman"/>
          <w:sz w:val="24"/>
          <w:szCs w:val="24"/>
        </w:rPr>
        <w:t xml:space="preserve"> </w:t>
      </w:r>
      <w:r w:rsidRPr="00633DD9">
        <w:rPr>
          <w:rFonts w:ascii="Times New Roman" w:hAnsi="Times New Roman"/>
          <w:sz w:val="24"/>
          <w:szCs w:val="24"/>
          <w:lang w:val="mn-MN"/>
        </w:rPr>
        <w:t xml:space="preserve">Иймээс </w:t>
      </w:r>
      <w:r>
        <w:rPr>
          <w:rFonts w:ascii="Times New Roman" w:hAnsi="Times New Roman" w:cs="Times New Roman"/>
          <w:sz w:val="24"/>
          <w:szCs w:val="24"/>
          <w:lang w:val="mn-MN"/>
        </w:rPr>
        <w:t xml:space="preserve">монголчуудын танин мэдэхүйн сэтгэлгээний онцлогийг хийсвэр ухагдахууны түвшинд задлан шинжлэх сэдэл төрөв. </w:t>
      </w:r>
      <w:r>
        <w:rPr>
          <w:rFonts w:ascii="Times New Roman" w:hAnsi="Times New Roman"/>
          <w:sz w:val="24"/>
          <w:szCs w:val="24"/>
          <w:lang w:val="mn-MN"/>
        </w:rPr>
        <w:t>М</w:t>
      </w:r>
      <w:r w:rsidRPr="00633DD9">
        <w:rPr>
          <w:rFonts w:ascii="Times New Roman" w:hAnsi="Times New Roman"/>
          <w:sz w:val="24"/>
          <w:szCs w:val="24"/>
          <w:lang w:val="mn-MN"/>
        </w:rPr>
        <w:t xml:space="preserve">онголчууд бол оюун ухаан, сэтгэлийн амар амгаланг эрхэмлэгч ард түмэн бөгөөд бодит ахуйгаас хийсвэр чанарыг чухалчилдаг болохыг зарим тогтвортой хэллэгийн утга агуулгаар илрүүлж, танин мэдэхүйн хэл шинжлэлийн үүднээс монгол хэлний “ухаан” хэмээх </w:t>
      </w:r>
      <w:r>
        <w:rPr>
          <w:rFonts w:ascii="Times New Roman" w:hAnsi="Times New Roman"/>
          <w:sz w:val="24"/>
          <w:szCs w:val="24"/>
          <w:lang w:val="mn-MN"/>
        </w:rPr>
        <w:t xml:space="preserve">үгээр илрэх </w:t>
      </w:r>
      <w:r w:rsidRPr="00633DD9">
        <w:rPr>
          <w:rFonts w:ascii="Times New Roman" w:hAnsi="Times New Roman"/>
          <w:sz w:val="24"/>
          <w:szCs w:val="24"/>
          <w:lang w:val="mn-MN"/>
        </w:rPr>
        <w:t>цогц ойлголт</w:t>
      </w:r>
      <w:r>
        <w:rPr>
          <w:rFonts w:ascii="Times New Roman" w:hAnsi="Times New Roman"/>
          <w:sz w:val="24"/>
          <w:szCs w:val="24"/>
          <w:lang w:val="mn-MN"/>
        </w:rPr>
        <w:t>/концепт/-</w:t>
      </w:r>
      <w:r w:rsidRPr="00633DD9">
        <w:rPr>
          <w:rFonts w:ascii="Times New Roman" w:hAnsi="Times New Roman"/>
          <w:sz w:val="24"/>
          <w:szCs w:val="24"/>
          <w:lang w:val="mn-MN"/>
        </w:rPr>
        <w:t>ын утгын хүрээг тодорхойлж,</w:t>
      </w:r>
      <w:r>
        <w:rPr>
          <w:rFonts w:ascii="Times New Roman" w:hAnsi="Times New Roman"/>
          <w:sz w:val="24"/>
          <w:szCs w:val="24"/>
          <w:lang w:val="mn-MN"/>
        </w:rPr>
        <w:t xml:space="preserve"> зүйрлэлийн онцлогийг илрүүлэхийг зорилоо</w:t>
      </w:r>
      <w:r w:rsidRPr="00633DD9">
        <w:rPr>
          <w:rFonts w:ascii="Times New Roman" w:hAnsi="Times New Roman"/>
          <w:sz w:val="24"/>
          <w:szCs w:val="24"/>
          <w:lang w:val="mn-MN"/>
        </w:rPr>
        <w:t>.</w:t>
      </w:r>
    </w:p>
    <w:p w:rsidR="00BB44DD" w:rsidRDefault="00BB44DD" w:rsidP="00BB44DD">
      <w:pPr>
        <w:spacing w:after="0" w:line="360" w:lineRule="auto"/>
        <w:jc w:val="both"/>
        <w:rPr>
          <w:rFonts w:ascii="Times New Roman" w:hAnsi="Times New Roman" w:cs="Times New Roman"/>
          <w:sz w:val="24"/>
          <w:szCs w:val="24"/>
          <w:lang w:val="mn-MN"/>
        </w:rPr>
      </w:pPr>
      <w:r w:rsidRPr="00432CD7">
        <w:rPr>
          <w:rFonts w:ascii="Times New Roman" w:hAnsi="Times New Roman" w:cs="Times New Roman"/>
          <w:sz w:val="24"/>
          <w:szCs w:val="24"/>
          <w:lang w:val="mn-MN"/>
        </w:rPr>
        <w:t>СУДАЛГААНЫ ХЭРЭГЛЭГДЭХҮҮН</w:t>
      </w:r>
      <w:r>
        <w:rPr>
          <w:rFonts w:ascii="Times New Roman" w:hAnsi="Times New Roman" w:cs="Times New Roman"/>
          <w:sz w:val="24"/>
          <w:szCs w:val="24"/>
          <w:lang w:val="mn-MN"/>
        </w:rPr>
        <w:t>.</w:t>
      </w:r>
    </w:p>
    <w:p w:rsidR="00BB44DD" w:rsidRPr="00E967AF" w:rsidRDefault="00BB44DD" w:rsidP="00267F31">
      <w:pPr>
        <w:spacing w:line="360" w:lineRule="auto"/>
        <w:ind w:firstLine="720"/>
        <w:jc w:val="both"/>
        <w:rPr>
          <w:rFonts w:ascii="Times New Roman" w:hAnsi="Times New Roman" w:cs="Times New Roman"/>
          <w:sz w:val="24"/>
          <w:szCs w:val="24"/>
          <w:lang w:val="mn-MN"/>
        </w:rPr>
      </w:pPr>
      <w:r w:rsidRPr="00432CD7">
        <w:rPr>
          <w:rFonts w:ascii="Times New Roman" w:hAnsi="Times New Roman" w:cs="Times New Roman"/>
          <w:sz w:val="24"/>
          <w:szCs w:val="24"/>
          <w:lang w:val="mn-MN"/>
        </w:rPr>
        <w:t xml:space="preserve">Монгол хэл шинжлэлийн судлалд үгүйлэгдсээр байгаа орон зай бол аман бичгийн хэлнээ туссан зарим онцлогийг илрүүлэх </w:t>
      </w:r>
      <w:r w:rsidR="00267F31">
        <w:rPr>
          <w:rFonts w:ascii="Times New Roman" w:hAnsi="Times New Roman" w:cs="Times New Roman"/>
          <w:sz w:val="24"/>
          <w:szCs w:val="24"/>
          <w:lang w:val="mn-MN"/>
        </w:rPr>
        <w:t xml:space="preserve">судалгаа юм. Ннэ </w:t>
      </w:r>
      <w:r w:rsidRPr="00432CD7">
        <w:rPr>
          <w:rFonts w:ascii="Times New Roman" w:hAnsi="Times New Roman" w:cs="Times New Roman"/>
          <w:sz w:val="24"/>
          <w:szCs w:val="24"/>
          <w:lang w:val="mn-MN"/>
        </w:rPr>
        <w:t>нь монгол хэлшинжлэлийн онолын судалгаанд</w:t>
      </w:r>
      <w:r>
        <w:rPr>
          <w:rFonts w:ascii="Times New Roman" w:hAnsi="Times New Roman" w:cs="Times New Roman"/>
          <w:sz w:val="24"/>
          <w:szCs w:val="24"/>
          <w:lang w:val="mn-MN"/>
        </w:rPr>
        <w:t xml:space="preserve"> шинэ өнгө аяс нэмнэ хэмээн </w:t>
      </w:r>
      <w:r w:rsidRPr="00432CD7">
        <w:rPr>
          <w:rFonts w:ascii="Times New Roman" w:hAnsi="Times New Roman" w:cs="Times New Roman"/>
          <w:sz w:val="24"/>
          <w:szCs w:val="24"/>
          <w:lang w:val="mn-MN"/>
        </w:rPr>
        <w:t xml:space="preserve">үзэж, энэ удаад монгол хэлний үгийн сангийн тогтвортой </w:t>
      </w:r>
      <w:r>
        <w:rPr>
          <w:rFonts w:ascii="Times New Roman" w:hAnsi="Times New Roman" w:cs="Times New Roman"/>
          <w:sz w:val="24"/>
          <w:szCs w:val="24"/>
          <w:lang w:val="mn-MN"/>
        </w:rPr>
        <w:t>хэллэгээс “ухаан”</w:t>
      </w:r>
      <w:r w:rsidR="00267F31">
        <w:rPr>
          <w:rFonts w:ascii="Times New Roman" w:hAnsi="Times New Roman" w:cs="Times New Roman"/>
          <w:sz w:val="24"/>
          <w:szCs w:val="24"/>
          <w:lang w:val="mn-MN"/>
        </w:rPr>
        <w:t>-ы</w:t>
      </w:r>
      <w:r>
        <w:rPr>
          <w:rFonts w:ascii="Times New Roman" w:hAnsi="Times New Roman" w:cs="Times New Roman"/>
          <w:sz w:val="24"/>
          <w:szCs w:val="24"/>
          <w:lang w:val="mn-MN"/>
        </w:rPr>
        <w:t xml:space="preserve"> тухай өгүүлэмж бүхий зүйр цэцэн үг, ертөнцийн гурав, оньсого, хоршоо үг, өвөрмөц хэлц, зарим нийлэмж үгийг </w:t>
      </w:r>
      <w:r w:rsidRPr="00432CD7">
        <w:rPr>
          <w:rFonts w:ascii="Times New Roman" w:hAnsi="Times New Roman" w:cs="Times New Roman"/>
          <w:sz w:val="24"/>
          <w:szCs w:val="24"/>
          <w:lang w:val="mn-MN"/>
        </w:rPr>
        <w:t>сонгон судалгааны хэрэглэгдэхүүн болгов.</w:t>
      </w:r>
    </w:p>
    <w:p w:rsidR="00BB44DD" w:rsidRPr="000E2032" w:rsidRDefault="00BB44DD" w:rsidP="00BB44DD">
      <w:pPr>
        <w:spacing w:after="120" w:line="360" w:lineRule="auto"/>
        <w:ind w:firstLine="567"/>
        <w:jc w:val="both"/>
        <w:rPr>
          <w:rFonts w:ascii="Times New Roman" w:hAnsi="Times New Roman" w:cs="Times New Roman"/>
          <w:sz w:val="24"/>
          <w:szCs w:val="24"/>
          <w:lang w:val="mn-MN"/>
        </w:rPr>
      </w:pPr>
      <w:r>
        <w:rPr>
          <w:rFonts w:ascii="Times New Roman" w:hAnsi="Times New Roman" w:cs="Times New Roman"/>
          <w:sz w:val="24"/>
          <w:szCs w:val="24"/>
          <w:lang w:val="mn-MN"/>
        </w:rPr>
        <w:t>ҮНДСЭН ХЭСЭГ.</w:t>
      </w:r>
    </w:p>
    <w:p w:rsidR="00BB44DD" w:rsidRDefault="00BB44DD" w:rsidP="00BB44DD">
      <w:pPr>
        <w:spacing w:after="0" w:line="360" w:lineRule="auto"/>
        <w:ind w:firstLine="567"/>
        <w:jc w:val="both"/>
        <w:rPr>
          <w:rFonts w:ascii="Times New Roman" w:hAnsi="Times New Roman" w:cs="Times New Roman"/>
          <w:sz w:val="24"/>
          <w:szCs w:val="24"/>
          <w:lang w:val="mn-MN"/>
        </w:rPr>
      </w:pPr>
      <w:r w:rsidRPr="00432CD7">
        <w:rPr>
          <w:rFonts w:ascii="Times New Roman" w:hAnsi="Times New Roman" w:cs="Times New Roman"/>
          <w:sz w:val="24"/>
          <w:szCs w:val="24"/>
          <w:lang w:val="mn-MN"/>
        </w:rPr>
        <w:t xml:space="preserve">Ертөнцийн юмс үзэгдлийг яг байгаагаар нь шууд бус, ерөнхийд нь өөрсдийн ахуй амьдралтай холбож хийсвэрлэн тусгаж, дүрслэн илэрхийлдэг нь хүн төрөлхтний танин мэдэхүйн онцгой чухал арга барил </w:t>
      </w:r>
      <w:r>
        <w:rPr>
          <w:rFonts w:ascii="Times New Roman" w:hAnsi="Times New Roman" w:cs="Times New Roman"/>
          <w:sz w:val="24"/>
          <w:szCs w:val="24"/>
          <w:lang w:val="mn-MN"/>
        </w:rPr>
        <w:t>билээ</w:t>
      </w:r>
      <w:r w:rsidRPr="00432CD7">
        <w:rPr>
          <w:rFonts w:ascii="Times New Roman" w:hAnsi="Times New Roman" w:cs="Times New Roman"/>
          <w:sz w:val="24"/>
          <w:szCs w:val="24"/>
          <w:lang w:val="mn-MN"/>
        </w:rPr>
        <w:t>. Монголчуудын хувьд ч ертөнцтэй харьцах явцад өөрийн бие, орчин тойрны хэрэг бодис, юм, үзэгдэл, орон, хөдөлгөөн зэргийг танин мэдэж, хамгийн анхны бодитой ухагдахууныг бүрэлдүүлэхийн зэрэгцээ бодитой, хэлбэр дүрстэй ухагдахуунаа ашиглаж, хэлбэр дүрсгүй хийсвэр зүйлийг ойлгож, танин мэдсэнээ төрөл бүрийн тогтвортой хэллэгийн утга агуулгад шингээн хадгалж иржээ.</w:t>
      </w:r>
      <w:r w:rsidRPr="00693F57">
        <w:rPr>
          <w:rFonts w:ascii="Times New Roman" w:hAnsi="Times New Roman" w:cs="Times New Roman"/>
          <w:sz w:val="24"/>
          <w:szCs w:val="24"/>
          <w:lang w:val="mn-MN"/>
        </w:rPr>
        <w:t>“</w:t>
      </w:r>
      <w:r>
        <w:rPr>
          <w:rFonts w:ascii="Times New Roman" w:hAnsi="Times New Roman" w:cs="Times New Roman"/>
          <w:sz w:val="24"/>
          <w:szCs w:val="24"/>
          <w:lang w:val="mn-MN"/>
        </w:rPr>
        <w:t xml:space="preserve">Ухаан” хэмээх </w:t>
      </w:r>
      <w:r>
        <w:rPr>
          <w:rFonts w:ascii="Times New Roman" w:hAnsi="Times New Roman" w:cs="Times New Roman"/>
          <w:sz w:val="24"/>
          <w:szCs w:val="24"/>
          <w:lang w:val="mn-MN"/>
        </w:rPr>
        <w:lastRenderedPageBreak/>
        <w:t>энэ хийсвэр зүйлийн тухай монголчуудын үзэл хандлагыг монгол хэлний олон арван тогтвортой хэллэгийн утга агуулгаас мэдэж болно.</w:t>
      </w:r>
    </w:p>
    <w:p w:rsidR="00BB44DD" w:rsidRPr="00A603E9" w:rsidRDefault="00BB44DD" w:rsidP="00BB44DD">
      <w:pPr>
        <w:pStyle w:val="ListParagraph"/>
        <w:numPr>
          <w:ilvl w:val="0"/>
          <w:numId w:val="2"/>
        </w:numPr>
        <w:spacing w:after="0" w:line="360" w:lineRule="auto"/>
        <w:jc w:val="both"/>
        <w:rPr>
          <w:rFonts w:ascii="Times New Roman" w:hAnsi="Times New Roman"/>
          <w:sz w:val="24"/>
          <w:szCs w:val="24"/>
          <w:lang w:val="mn-MN"/>
        </w:rPr>
      </w:pPr>
      <w:r>
        <w:rPr>
          <w:rFonts w:ascii="Times New Roman" w:hAnsi="Times New Roman"/>
          <w:sz w:val="24"/>
          <w:szCs w:val="24"/>
          <w:lang w:val="mn-MN"/>
        </w:rPr>
        <w:t>Зүйр цэцэн үг</w:t>
      </w:r>
    </w:p>
    <w:tbl>
      <w:tblPr>
        <w:tblStyle w:val="TableGrid"/>
        <w:tblW w:w="0" w:type="auto"/>
        <w:tblLook w:val="04A0" w:firstRow="1" w:lastRow="0" w:firstColumn="1" w:lastColumn="0" w:noHBand="0" w:noVBand="1"/>
      </w:tblPr>
      <w:tblGrid>
        <w:gridCol w:w="4788"/>
        <w:gridCol w:w="4788"/>
      </w:tblGrid>
      <w:tr w:rsidR="00BB44DD" w:rsidTr="004660E3">
        <w:tc>
          <w:tcPr>
            <w:tcW w:w="4788" w:type="dxa"/>
          </w:tcPr>
          <w:p w:rsidR="00BB44DD" w:rsidRDefault="00BB44DD" w:rsidP="004660E3">
            <w:pPr>
              <w:spacing w:line="360" w:lineRule="auto"/>
              <w:ind w:firstLine="567"/>
              <w:jc w:val="both"/>
              <w:rPr>
                <w:rFonts w:ascii="Times New Roman" w:hAnsi="Times New Roman" w:cs="Times New Roman"/>
                <w:i/>
                <w:sz w:val="24"/>
                <w:szCs w:val="24"/>
                <w:lang w:val="mn-MN"/>
              </w:rPr>
            </w:pPr>
          </w:p>
          <w:p w:rsidR="00BB44DD" w:rsidRPr="00C224F1" w:rsidRDefault="00BB44DD" w:rsidP="00BB44DD">
            <w:pPr>
              <w:pStyle w:val="ListParagraph"/>
              <w:numPr>
                <w:ilvl w:val="0"/>
                <w:numId w:val="1"/>
              </w:numPr>
              <w:spacing w:line="360" w:lineRule="auto"/>
              <w:jc w:val="both"/>
              <w:rPr>
                <w:rFonts w:ascii="Times New Roman" w:hAnsi="Times New Roman"/>
                <w:i/>
                <w:sz w:val="24"/>
                <w:szCs w:val="24"/>
                <w:lang w:val="mn-MN"/>
              </w:rPr>
            </w:pPr>
            <w:r w:rsidRPr="00C224F1">
              <w:rPr>
                <w:rFonts w:ascii="Times New Roman" w:hAnsi="Times New Roman"/>
                <w:i/>
                <w:sz w:val="24"/>
                <w:szCs w:val="24"/>
                <w:lang w:val="mn-MN"/>
              </w:rPr>
              <w:t>Ухаан далай номоос эхтэй</w:t>
            </w:r>
          </w:p>
          <w:p w:rsidR="00BB44DD" w:rsidRDefault="00BB44DD" w:rsidP="004660E3">
            <w:pPr>
              <w:spacing w:line="360" w:lineRule="auto"/>
              <w:ind w:firstLine="567"/>
              <w:jc w:val="both"/>
              <w:rPr>
                <w:rFonts w:ascii="Times New Roman" w:hAnsi="Times New Roman" w:cs="Times New Roman"/>
                <w:i/>
                <w:sz w:val="24"/>
                <w:szCs w:val="24"/>
                <w:lang w:val="mn-MN"/>
              </w:rPr>
            </w:pPr>
            <w:r w:rsidRPr="00693F57">
              <w:rPr>
                <w:rFonts w:ascii="Times New Roman" w:hAnsi="Times New Roman" w:cs="Times New Roman"/>
                <w:i/>
                <w:sz w:val="24"/>
                <w:szCs w:val="24"/>
                <w:lang w:val="mn-MN"/>
              </w:rPr>
              <w:t>Усан далай булгаас эхтэй</w:t>
            </w:r>
          </w:p>
          <w:p w:rsidR="00BB44DD" w:rsidRPr="00C224F1" w:rsidRDefault="00BB44DD" w:rsidP="00BB44DD">
            <w:pPr>
              <w:pStyle w:val="ListParagraph"/>
              <w:numPr>
                <w:ilvl w:val="0"/>
                <w:numId w:val="1"/>
              </w:numPr>
              <w:spacing w:line="360" w:lineRule="auto"/>
              <w:jc w:val="both"/>
              <w:rPr>
                <w:rFonts w:ascii="Times New Roman" w:hAnsi="Times New Roman"/>
                <w:i/>
                <w:sz w:val="24"/>
                <w:szCs w:val="24"/>
                <w:lang w:val="mn-MN"/>
              </w:rPr>
            </w:pPr>
            <w:r w:rsidRPr="00C224F1">
              <w:rPr>
                <w:rFonts w:ascii="Times New Roman" w:hAnsi="Times New Roman"/>
                <w:i/>
                <w:sz w:val="24"/>
                <w:szCs w:val="24"/>
                <w:lang w:val="mn-MN"/>
              </w:rPr>
              <w:t>Ухаанд үзүүргүй</w:t>
            </w:r>
          </w:p>
          <w:p w:rsidR="00BB44DD" w:rsidRDefault="00BB44DD" w:rsidP="004660E3">
            <w:pPr>
              <w:spacing w:line="360" w:lineRule="auto"/>
              <w:jc w:val="both"/>
              <w:rPr>
                <w:rFonts w:ascii="Times New Roman" w:hAnsi="Times New Roman" w:cs="Times New Roman"/>
                <w:i/>
                <w:sz w:val="24"/>
                <w:szCs w:val="24"/>
                <w:lang w:val="mn-MN"/>
              </w:rPr>
            </w:pPr>
            <w:r w:rsidRPr="00693F57">
              <w:rPr>
                <w:rFonts w:ascii="Times New Roman" w:hAnsi="Times New Roman" w:cs="Times New Roman"/>
                <w:i/>
                <w:sz w:val="24"/>
                <w:szCs w:val="24"/>
                <w:lang w:val="mn-MN"/>
              </w:rPr>
              <w:t>Огторгуйд оройгүй</w:t>
            </w:r>
          </w:p>
          <w:p w:rsidR="00BB44DD" w:rsidRPr="00C224F1" w:rsidRDefault="00BB44DD" w:rsidP="00BB44DD">
            <w:pPr>
              <w:pStyle w:val="ListParagraph"/>
              <w:numPr>
                <w:ilvl w:val="0"/>
                <w:numId w:val="1"/>
              </w:numPr>
              <w:spacing w:line="360" w:lineRule="auto"/>
              <w:jc w:val="both"/>
              <w:rPr>
                <w:rFonts w:ascii="Times New Roman" w:hAnsi="Times New Roman"/>
                <w:i/>
                <w:sz w:val="24"/>
                <w:szCs w:val="24"/>
                <w:lang w:val="mn-MN"/>
              </w:rPr>
            </w:pPr>
            <w:r w:rsidRPr="00C224F1">
              <w:rPr>
                <w:rFonts w:ascii="Times New Roman" w:hAnsi="Times New Roman"/>
                <w:i/>
                <w:sz w:val="24"/>
                <w:szCs w:val="24"/>
                <w:lang w:val="mn-MN"/>
              </w:rPr>
              <w:t>Ухаантай хүнд ном сургавал</w:t>
            </w:r>
          </w:p>
          <w:p w:rsidR="00BB44DD" w:rsidRDefault="00BB44DD" w:rsidP="004660E3">
            <w:pPr>
              <w:spacing w:line="360" w:lineRule="auto"/>
              <w:ind w:firstLine="567"/>
              <w:jc w:val="both"/>
              <w:rPr>
                <w:rFonts w:ascii="Times New Roman" w:hAnsi="Times New Roman" w:cs="Times New Roman"/>
                <w:i/>
                <w:sz w:val="24"/>
                <w:szCs w:val="24"/>
                <w:lang w:val="mn-MN"/>
              </w:rPr>
            </w:pPr>
            <w:r w:rsidRPr="00693F57">
              <w:rPr>
                <w:rFonts w:ascii="Times New Roman" w:hAnsi="Times New Roman" w:cs="Times New Roman"/>
                <w:i/>
                <w:sz w:val="24"/>
                <w:szCs w:val="24"/>
                <w:lang w:val="mn-MN"/>
              </w:rPr>
              <w:t>Огторгуйн од гараг адил</w:t>
            </w:r>
          </w:p>
          <w:p w:rsidR="00BB44DD" w:rsidRPr="00C224F1" w:rsidRDefault="00BB44DD" w:rsidP="00BB44DD">
            <w:pPr>
              <w:pStyle w:val="ListParagraph"/>
              <w:numPr>
                <w:ilvl w:val="0"/>
                <w:numId w:val="1"/>
              </w:numPr>
              <w:spacing w:line="360" w:lineRule="auto"/>
              <w:jc w:val="both"/>
              <w:rPr>
                <w:rFonts w:ascii="Times New Roman" w:hAnsi="Times New Roman"/>
                <w:i/>
                <w:sz w:val="24"/>
                <w:szCs w:val="24"/>
                <w:lang w:val="mn-MN"/>
              </w:rPr>
            </w:pPr>
            <w:r w:rsidRPr="00C224F1">
              <w:rPr>
                <w:rFonts w:ascii="Times New Roman" w:hAnsi="Times New Roman"/>
                <w:i/>
                <w:sz w:val="24"/>
                <w:szCs w:val="24"/>
                <w:lang w:val="mn-MN"/>
              </w:rPr>
              <w:t>Ухаанаар дөтөлж</w:t>
            </w:r>
          </w:p>
          <w:p w:rsidR="00BB44DD" w:rsidRDefault="00BB44DD" w:rsidP="004660E3">
            <w:pPr>
              <w:spacing w:line="360" w:lineRule="auto"/>
              <w:jc w:val="both"/>
              <w:rPr>
                <w:rFonts w:ascii="Times New Roman" w:hAnsi="Times New Roman" w:cs="Times New Roman"/>
                <w:i/>
                <w:sz w:val="24"/>
                <w:szCs w:val="24"/>
                <w:lang w:val="mn-MN"/>
              </w:rPr>
            </w:pPr>
            <w:r w:rsidRPr="00C61B8D">
              <w:rPr>
                <w:rFonts w:ascii="Times New Roman" w:hAnsi="Times New Roman" w:cs="Times New Roman"/>
                <w:i/>
                <w:sz w:val="24"/>
                <w:szCs w:val="24"/>
                <w:lang w:val="mn-MN"/>
              </w:rPr>
              <w:t>Тэнгэрээр гатлах</w:t>
            </w:r>
          </w:p>
          <w:p w:rsidR="00BB44DD" w:rsidRPr="00C224F1" w:rsidRDefault="00BB44DD" w:rsidP="00BB44DD">
            <w:pPr>
              <w:pStyle w:val="ListParagraph"/>
              <w:numPr>
                <w:ilvl w:val="0"/>
                <w:numId w:val="1"/>
              </w:numPr>
              <w:spacing w:line="360" w:lineRule="auto"/>
              <w:jc w:val="both"/>
              <w:rPr>
                <w:rStyle w:val="Strong"/>
                <w:rFonts w:ascii="Times New Roman" w:hAnsi="Times New Roman"/>
                <w:b w:val="0"/>
                <w:i/>
                <w:spacing w:val="12"/>
                <w:sz w:val="24"/>
                <w:szCs w:val="24"/>
                <w:shd w:val="clear" w:color="auto" w:fill="FFFFFF"/>
                <w:lang w:val="mn-MN"/>
              </w:rPr>
            </w:pPr>
            <w:r w:rsidRPr="00C224F1">
              <w:rPr>
                <w:rStyle w:val="Strong"/>
                <w:rFonts w:ascii="Times New Roman" w:hAnsi="Times New Roman"/>
                <w:i/>
                <w:spacing w:val="12"/>
                <w:sz w:val="24"/>
                <w:szCs w:val="24"/>
                <w:shd w:val="clear" w:color="auto" w:fill="FFFFFF"/>
                <w:lang w:val="mn-MN"/>
              </w:rPr>
              <w:t>Ухаан нь ууцандаа</w:t>
            </w:r>
          </w:p>
          <w:p w:rsidR="00BB44DD" w:rsidRDefault="00BB44DD" w:rsidP="004660E3">
            <w:pPr>
              <w:spacing w:line="360" w:lineRule="auto"/>
              <w:ind w:firstLine="567"/>
              <w:jc w:val="both"/>
              <w:rPr>
                <w:rStyle w:val="Strong"/>
                <w:rFonts w:ascii="Times New Roman" w:hAnsi="Times New Roman" w:cs="Times New Roman"/>
                <w:b w:val="0"/>
                <w:i/>
                <w:spacing w:val="12"/>
                <w:sz w:val="24"/>
                <w:szCs w:val="24"/>
                <w:shd w:val="clear" w:color="auto" w:fill="FFFFFF"/>
                <w:lang w:val="mn-MN"/>
              </w:rPr>
            </w:pPr>
            <w:r>
              <w:rPr>
                <w:rStyle w:val="Strong"/>
                <w:rFonts w:ascii="Times New Roman" w:hAnsi="Times New Roman" w:cs="Times New Roman"/>
                <w:i/>
                <w:spacing w:val="12"/>
                <w:sz w:val="24"/>
                <w:szCs w:val="24"/>
                <w:shd w:val="clear" w:color="auto" w:fill="FFFFFF"/>
                <w:lang w:val="mn-MN"/>
              </w:rPr>
              <w:t>С</w:t>
            </w:r>
            <w:r w:rsidRPr="00207D69">
              <w:rPr>
                <w:rStyle w:val="Strong"/>
                <w:rFonts w:ascii="Times New Roman" w:hAnsi="Times New Roman" w:cs="Times New Roman"/>
                <w:i/>
                <w:spacing w:val="12"/>
                <w:sz w:val="24"/>
                <w:szCs w:val="24"/>
                <w:shd w:val="clear" w:color="auto" w:fill="FFFFFF"/>
                <w:lang w:val="mn-MN"/>
              </w:rPr>
              <w:t>анаа нь сүүжиндээ</w:t>
            </w:r>
          </w:p>
          <w:p w:rsidR="00BB44DD" w:rsidRPr="00207D69" w:rsidRDefault="00BB44DD" w:rsidP="004660E3">
            <w:pPr>
              <w:spacing w:after="120" w:line="360" w:lineRule="auto"/>
              <w:ind w:firstLine="567"/>
              <w:jc w:val="both"/>
              <w:rPr>
                <w:rStyle w:val="Strong"/>
                <w:rFonts w:ascii="Times New Roman" w:hAnsi="Times New Roman" w:cs="Times New Roman"/>
                <w:b w:val="0"/>
                <w:i/>
                <w:spacing w:val="12"/>
                <w:sz w:val="24"/>
                <w:szCs w:val="24"/>
                <w:shd w:val="clear" w:color="auto" w:fill="FFFFFF"/>
                <w:lang w:val="mn-MN"/>
              </w:rPr>
            </w:pPr>
          </w:p>
          <w:p w:rsidR="00BB44DD" w:rsidRDefault="00BB44DD" w:rsidP="004660E3">
            <w:pPr>
              <w:spacing w:after="120" w:line="360" w:lineRule="auto"/>
              <w:jc w:val="both"/>
              <w:rPr>
                <w:rFonts w:ascii="Times New Roman" w:hAnsi="Times New Roman" w:cs="Times New Roman"/>
                <w:i/>
                <w:sz w:val="24"/>
                <w:szCs w:val="24"/>
                <w:lang w:val="mn-MN"/>
              </w:rPr>
            </w:pPr>
          </w:p>
        </w:tc>
        <w:tc>
          <w:tcPr>
            <w:tcW w:w="4788" w:type="dxa"/>
          </w:tcPr>
          <w:p w:rsidR="00BB44DD" w:rsidRDefault="00BB44DD" w:rsidP="004660E3">
            <w:pPr>
              <w:spacing w:line="360" w:lineRule="auto"/>
              <w:jc w:val="both"/>
              <w:rPr>
                <w:rFonts w:ascii="Times New Roman" w:hAnsi="Times New Roman" w:cs="Times New Roman"/>
                <w:i/>
                <w:sz w:val="24"/>
                <w:szCs w:val="24"/>
                <w:lang w:val="mn-MN"/>
              </w:rPr>
            </w:pPr>
          </w:p>
          <w:p w:rsidR="00BB44DD" w:rsidRPr="00C224F1" w:rsidRDefault="00BB44DD" w:rsidP="00BB44DD">
            <w:pPr>
              <w:pStyle w:val="ListParagraph"/>
              <w:numPr>
                <w:ilvl w:val="0"/>
                <w:numId w:val="1"/>
              </w:numPr>
              <w:spacing w:line="360" w:lineRule="auto"/>
              <w:jc w:val="both"/>
              <w:rPr>
                <w:rFonts w:ascii="Times New Roman" w:hAnsi="Times New Roman"/>
                <w:i/>
                <w:sz w:val="24"/>
                <w:szCs w:val="24"/>
                <w:lang w:val="mn-MN"/>
              </w:rPr>
            </w:pPr>
            <w:r w:rsidRPr="00C224F1">
              <w:rPr>
                <w:rFonts w:ascii="Times New Roman" w:hAnsi="Times New Roman"/>
                <w:i/>
                <w:sz w:val="24"/>
                <w:szCs w:val="24"/>
                <w:lang w:val="mn-MN"/>
              </w:rPr>
              <w:t>Ухаантай хүн ойлгуулах</w:t>
            </w:r>
          </w:p>
          <w:p w:rsidR="00BB44DD" w:rsidRDefault="00BB44DD" w:rsidP="004660E3">
            <w:pPr>
              <w:spacing w:line="360" w:lineRule="auto"/>
              <w:jc w:val="both"/>
              <w:rPr>
                <w:rFonts w:ascii="Times New Roman" w:hAnsi="Times New Roman" w:cs="Times New Roman"/>
                <w:i/>
                <w:sz w:val="24"/>
                <w:szCs w:val="24"/>
                <w:lang w:val="mn-MN"/>
              </w:rPr>
            </w:pPr>
            <w:r>
              <w:rPr>
                <w:rFonts w:ascii="Times New Roman" w:hAnsi="Times New Roman" w:cs="Times New Roman"/>
                <w:i/>
                <w:sz w:val="24"/>
                <w:szCs w:val="24"/>
                <w:lang w:val="mn-MN"/>
              </w:rPr>
              <w:t>Ууртай хүн цухалдуулах</w:t>
            </w:r>
          </w:p>
          <w:p w:rsidR="00BB44DD" w:rsidRPr="00C224F1" w:rsidRDefault="00BB44DD" w:rsidP="00BB44DD">
            <w:pPr>
              <w:pStyle w:val="ListParagraph"/>
              <w:numPr>
                <w:ilvl w:val="0"/>
                <w:numId w:val="1"/>
              </w:numPr>
              <w:spacing w:line="360" w:lineRule="auto"/>
              <w:jc w:val="both"/>
              <w:rPr>
                <w:rFonts w:ascii="Times New Roman" w:hAnsi="Times New Roman"/>
                <w:i/>
                <w:sz w:val="24"/>
                <w:szCs w:val="24"/>
                <w:lang w:val="mn-MN"/>
              </w:rPr>
            </w:pPr>
            <w:r w:rsidRPr="00C224F1">
              <w:rPr>
                <w:rFonts w:ascii="Times New Roman" w:hAnsi="Times New Roman"/>
                <w:i/>
                <w:sz w:val="24"/>
                <w:szCs w:val="24"/>
                <w:lang w:val="mn-MN"/>
              </w:rPr>
              <w:t>Ухаантай хүн үгээрээ</w:t>
            </w:r>
          </w:p>
          <w:p w:rsidR="00BB44DD" w:rsidRDefault="00BB44DD" w:rsidP="004660E3">
            <w:pPr>
              <w:spacing w:line="360" w:lineRule="auto"/>
              <w:ind w:firstLine="567"/>
              <w:jc w:val="both"/>
              <w:rPr>
                <w:rFonts w:ascii="Times New Roman" w:hAnsi="Times New Roman" w:cs="Times New Roman"/>
                <w:i/>
                <w:sz w:val="24"/>
                <w:szCs w:val="24"/>
                <w:lang w:val="mn-MN"/>
              </w:rPr>
            </w:pPr>
            <w:r>
              <w:rPr>
                <w:rFonts w:ascii="Times New Roman" w:hAnsi="Times New Roman" w:cs="Times New Roman"/>
                <w:i/>
                <w:sz w:val="24"/>
                <w:szCs w:val="24"/>
                <w:lang w:val="mn-MN"/>
              </w:rPr>
              <w:t>Ууртай хүн нударгаараа</w:t>
            </w:r>
          </w:p>
          <w:p w:rsidR="00BB44DD" w:rsidRPr="00C224F1" w:rsidRDefault="00BB44DD" w:rsidP="00BB44DD">
            <w:pPr>
              <w:pStyle w:val="ListParagraph"/>
              <w:numPr>
                <w:ilvl w:val="0"/>
                <w:numId w:val="1"/>
              </w:numPr>
              <w:spacing w:line="360" w:lineRule="auto"/>
              <w:jc w:val="both"/>
              <w:rPr>
                <w:rFonts w:ascii="Times New Roman" w:hAnsi="Times New Roman"/>
                <w:i/>
                <w:sz w:val="24"/>
                <w:szCs w:val="24"/>
                <w:lang w:val="mn-MN"/>
              </w:rPr>
            </w:pPr>
            <w:r w:rsidRPr="00C224F1">
              <w:rPr>
                <w:rFonts w:ascii="Times New Roman" w:hAnsi="Times New Roman"/>
                <w:i/>
                <w:sz w:val="24"/>
                <w:szCs w:val="24"/>
                <w:lang w:val="mn-MN"/>
              </w:rPr>
              <w:t>Ухаан сайтай хүн өөдөө хардаг</w:t>
            </w:r>
          </w:p>
          <w:p w:rsidR="00BB44DD" w:rsidRPr="00C61B8D" w:rsidRDefault="00BB44DD" w:rsidP="004660E3">
            <w:pPr>
              <w:spacing w:line="360" w:lineRule="auto"/>
              <w:jc w:val="both"/>
              <w:rPr>
                <w:rFonts w:ascii="Times New Roman" w:hAnsi="Times New Roman" w:cs="Times New Roman"/>
                <w:i/>
                <w:sz w:val="24"/>
                <w:szCs w:val="24"/>
                <w:lang w:val="mn-MN"/>
              </w:rPr>
            </w:pPr>
            <w:r w:rsidRPr="00C61B8D">
              <w:rPr>
                <w:rFonts w:ascii="Times New Roman" w:hAnsi="Times New Roman" w:cs="Times New Roman"/>
                <w:i/>
                <w:sz w:val="24"/>
                <w:szCs w:val="24"/>
                <w:lang w:val="mn-MN"/>
              </w:rPr>
              <w:t>Ухаан муутай хүн уруугаа хардаг</w:t>
            </w:r>
          </w:p>
          <w:p w:rsidR="00BB44DD" w:rsidRPr="00C224F1" w:rsidRDefault="00BB44DD" w:rsidP="00BB44DD">
            <w:pPr>
              <w:pStyle w:val="ListParagraph"/>
              <w:numPr>
                <w:ilvl w:val="0"/>
                <w:numId w:val="1"/>
              </w:numPr>
              <w:spacing w:line="360" w:lineRule="auto"/>
              <w:jc w:val="both"/>
              <w:rPr>
                <w:rFonts w:ascii="Times New Roman" w:hAnsi="Times New Roman"/>
                <w:i/>
                <w:sz w:val="24"/>
                <w:szCs w:val="24"/>
                <w:lang w:val="mn-MN"/>
              </w:rPr>
            </w:pPr>
            <w:r w:rsidRPr="00C224F1">
              <w:rPr>
                <w:rFonts w:ascii="Times New Roman" w:hAnsi="Times New Roman"/>
                <w:i/>
                <w:sz w:val="24"/>
                <w:szCs w:val="24"/>
                <w:lang w:val="mn-MN"/>
              </w:rPr>
              <w:t>Ухаан эрдэм суралгүй явбал</w:t>
            </w:r>
          </w:p>
          <w:p w:rsidR="00BB44DD" w:rsidRPr="00C61B8D" w:rsidRDefault="00BB44DD" w:rsidP="004660E3">
            <w:pPr>
              <w:spacing w:line="360" w:lineRule="auto"/>
              <w:ind w:firstLine="567"/>
              <w:jc w:val="both"/>
              <w:rPr>
                <w:rFonts w:ascii="Times New Roman" w:hAnsi="Times New Roman" w:cs="Times New Roman"/>
                <w:i/>
                <w:sz w:val="24"/>
                <w:szCs w:val="24"/>
                <w:lang w:val="mn-MN"/>
              </w:rPr>
            </w:pPr>
            <w:r w:rsidRPr="00C61B8D">
              <w:rPr>
                <w:rFonts w:ascii="Times New Roman" w:hAnsi="Times New Roman" w:cs="Times New Roman"/>
                <w:i/>
                <w:sz w:val="24"/>
                <w:szCs w:val="24"/>
                <w:lang w:val="mn-MN"/>
              </w:rPr>
              <w:t>Удаандаа мал шиг тэнэг болно</w:t>
            </w:r>
          </w:p>
          <w:p w:rsidR="00BB44DD" w:rsidRPr="00C224F1" w:rsidRDefault="00BB44DD" w:rsidP="00BB44DD">
            <w:pPr>
              <w:pStyle w:val="ListParagraph"/>
              <w:numPr>
                <w:ilvl w:val="0"/>
                <w:numId w:val="1"/>
              </w:numPr>
              <w:spacing w:line="360" w:lineRule="auto"/>
              <w:jc w:val="both"/>
              <w:rPr>
                <w:rFonts w:ascii="Times New Roman" w:hAnsi="Times New Roman"/>
                <w:i/>
                <w:sz w:val="24"/>
                <w:szCs w:val="24"/>
                <w:lang w:val="mn-MN"/>
              </w:rPr>
            </w:pPr>
            <w:r w:rsidRPr="00C224F1">
              <w:rPr>
                <w:rFonts w:ascii="Times New Roman" w:hAnsi="Times New Roman"/>
                <w:i/>
                <w:sz w:val="24"/>
                <w:szCs w:val="24"/>
                <w:lang w:val="mn-MN"/>
              </w:rPr>
              <w:t>Ухаант хүн хавар мэт</w:t>
            </w:r>
          </w:p>
          <w:p w:rsidR="00BB44DD" w:rsidRPr="00C61B8D" w:rsidRDefault="00BB44DD" w:rsidP="004660E3">
            <w:pPr>
              <w:spacing w:line="360" w:lineRule="auto"/>
              <w:jc w:val="both"/>
              <w:rPr>
                <w:rFonts w:ascii="Times New Roman" w:hAnsi="Times New Roman" w:cs="Times New Roman"/>
                <w:i/>
                <w:sz w:val="24"/>
                <w:szCs w:val="24"/>
                <w:lang w:val="mn-MN"/>
              </w:rPr>
            </w:pPr>
            <w:r>
              <w:rPr>
                <w:rFonts w:ascii="Times New Roman" w:hAnsi="Times New Roman" w:cs="Times New Roman"/>
                <w:i/>
                <w:sz w:val="24"/>
                <w:szCs w:val="24"/>
                <w:lang w:val="mn-MN"/>
              </w:rPr>
              <w:t>Ухаан муут намар мэт</w:t>
            </w:r>
          </w:p>
          <w:p w:rsidR="00BB44DD" w:rsidRPr="00C224F1" w:rsidRDefault="00BB44DD" w:rsidP="00BB44DD">
            <w:pPr>
              <w:pStyle w:val="ListParagraph"/>
              <w:numPr>
                <w:ilvl w:val="0"/>
                <w:numId w:val="1"/>
              </w:numPr>
              <w:spacing w:line="360" w:lineRule="auto"/>
              <w:jc w:val="both"/>
              <w:rPr>
                <w:rStyle w:val="Strong"/>
                <w:rFonts w:ascii="Times New Roman" w:hAnsi="Times New Roman"/>
                <w:b w:val="0"/>
                <w:i/>
                <w:spacing w:val="12"/>
                <w:sz w:val="24"/>
                <w:szCs w:val="24"/>
                <w:shd w:val="clear" w:color="auto" w:fill="FFFFFF"/>
                <w:lang w:val="mn-MN"/>
              </w:rPr>
            </w:pPr>
            <w:r w:rsidRPr="00C224F1">
              <w:rPr>
                <w:rStyle w:val="Strong"/>
                <w:rFonts w:ascii="Times New Roman" w:hAnsi="Times New Roman"/>
                <w:i/>
                <w:spacing w:val="12"/>
                <w:sz w:val="24"/>
                <w:szCs w:val="24"/>
                <w:shd w:val="clear" w:color="auto" w:fill="FFFFFF"/>
                <w:lang w:val="mn-MN"/>
              </w:rPr>
              <w:t>Ухаан сайт удмыг тэтгэ</w:t>
            </w:r>
          </w:p>
          <w:p w:rsidR="00BB44DD" w:rsidRDefault="00BB44DD" w:rsidP="004660E3">
            <w:pPr>
              <w:spacing w:line="360" w:lineRule="auto"/>
              <w:jc w:val="both"/>
              <w:rPr>
                <w:rFonts w:ascii="Times New Roman" w:hAnsi="Times New Roman" w:cs="Times New Roman"/>
                <w:i/>
                <w:sz w:val="24"/>
                <w:szCs w:val="24"/>
                <w:lang w:val="mn-MN"/>
              </w:rPr>
            </w:pPr>
            <w:r>
              <w:rPr>
                <w:rStyle w:val="Strong"/>
                <w:rFonts w:ascii="Times New Roman" w:hAnsi="Times New Roman" w:cs="Times New Roman"/>
                <w:i/>
                <w:spacing w:val="12"/>
                <w:sz w:val="24"/>
                <w:szCs w:val="24"/>
                <w:shd w:val="clear" w:color="auto" w:fill="FFFFFF"/>
                <w:lang w:val="mn-MN"/>
              </w:rPr>
              <w:t xml:space="preserve">       У</w:t>
            </w:r>
            <w:r w:rsidRPr="00207D69">
              <w:rPr>
                <w:rStyle w:val="Strong"/>
                <w:rFonts w:ascii="Times New Roman" w:hAnsi="Times New Roman" w:cs="Times New Roman"/>
                <w:i/>
                <w:spacing w:val="12"/>
                <w:sz w:val="24"/>
                <w:szCs w:val="24"/>
                <w:shd w:val="clear" w:color="auto" w:fill="FFFFFF"/>
                <w:lang w:val="mn-MN"/>
              </w:rPr>
              <w:t>хаан муут удмыг зарцал</w:t>
            </w:r>
          </w:p>
        </w:tc>
      </w:tr>
    </w:tbl>
    <w:p w:rsidR="00BB44DD" w:rsidRPr="00E05446" w:rsidRDefault="00BB44DD" w:rsidP="00BB44DD">
      <w:pPr>
        <w:spacing w:after="120" w:line="360" w:lineRule="auto"/>
        <w:ind w:firstLine="567"/>
        <w:jc w:val="both"/>
        <w:rPr>
          <w:rFonts w:ascii="Times New Roman" w:hAnsi="Times New Roman" w:cs="Times New Roman"/>
          <w:i/>
          <w:sz w:val="24"/>
          <w:szCs w:val="24"/>
          <w:lang w:val="mn-MN"/>
        </w:rPr>
      </w:pPr>
    </w:p>
    <w:p w:rsidR="00BB44DD" w:rsidRDefault="00BB44DD" w:rsidP="00BB44DD">
      <w:pPr>
        <w:spacing w:after="0" w:line="360" w:lineRule="auto"/>
        <w:ind w:firstLine="567"/>
        <w:jc w:val="both"/>
        <w:rPr>
          <w:rFonts w:ascii="Times New Roman" w:hAnsi="Times New Roman" w:cs="Times New Roman"/>
          <w:color w:val="000000"/>
          <w:sz w:val="24"/>
          <w:szCs w:val="24"/>
          <w:lang w:val="mn-MN"/>
        </w:rPr>
      </w:pPr>
      <w:r w:rsidRPr="00E05446">
        <w:rPr>
          <w:rFonts w:ascii="Times New Roman" w:hAnsi="Times New Roman" w:cs="Times New Roman"/>
          <w:spacing w:val="12"/>
          <w:sz w:val="24"/>
          <w:szCs w:val="24"/>
          <w:shd w:val="clear" w:color="auto" w:fill="FFFFFF"/>
          <w:lang w:val="mn-MN"/>
        </w:rPr>
        <w:t> </w:t>
      </w:r>
      <w:r>
        <w:rPr>
          <w:rFonts w:ascii="Times New Roman" w:hAnsi="Times New Roman" w:cs="Times New Roman"/>
          <w:spacing w:val="12"/>
          <w:sz w:val="24"/>
          <w:szCs w:val="24"/>
          <w:shd w:val="clear" w:color="auto" w:fill="FFFFFF"/>
          <w:lang w:val="mn-MN"/>
        </w:rPr>
        <w:t>“</w:t>
      </w:r>
      <w:r w:rsidRPr="00E05446">
        <w:rPr>
          <w:rFonts w:ascii="Times New Roman" w:hAnsi="Times New Roman" w:cs="Times New Roman"/>
          <w:spacing w:val="12"/>
          <w:sz w:val="24"/>
          <w:szCs w:val="24"/>
          <w:shd w:val="clear" w:color="auto" w:fill="FFFFFF"/>
          <w:lang w:val="mn-MN"/>
        </w:rPr>
        <w:t xml:space="preserve">Хүний дээд хэмжээгээр хийсвэрлэн сэтгэх чадварыг </w:t>
      </w:r>
      <w:r>
        <w:rPr>
          <w:rFonts w:ascii="Times New Roman" w:hAnsi="Times New Roman" w:cs="Times New Roman"/>
          <w:spacing w:val="12"/>
          <w:sz w:val="24"/>
          <w:szCs w:val="24"/>
          <w:shd w:val="clear" w:color="auto" w:fill="FFFFFF"/>
          <w:lang w:val="mn-MN"/>
        </w:rPr>
        <w:t>монголчууд “ухаан” гэх бөгөөд</w:t>
      </w:r>
      <w:r w:rsidRPr="00E05446">
        <w:rPr>
          <w:rFonts w:ascii="Times New Roman" w:hAnsi="Times New Roman" w:cs="Times New Roman"/>
          <w:spacing w:val="12"/>
          <w:sz w:val="24"/>
          <w:szCs w:val="24"/>
          <w:shd w:val="clear" w:color="auto" w:fill="FFFFFF"/>
          <w:lang w:val="mn-MN"/>
        </w:rPr>
        <w:t> </w:t>
      </w:r>
      <w:r>
        <w:rPr>
          <w:rFonts w:ascii="Times New Roman" w:hAnsi="Times New Roman" w:cs="Times New Roman"/>
          <w:spacing w:val="12"/>
          <w:sz w:val="24"/>
          <w:szCs w:val="24"/>
          <w:shd w:val="clear" w:color="auto" w:fill="FFFFFF"/>
          <w:lang w:val="mn-MN"/>
        </w:rPr>
        <w:t xml:space="preserve">ухаантай буюу </w:t>
      </w:r>
      <w:r w:rsidRPr="00E05446">
        <w:rPr>
          <w:rStyle w:val="Strong"/>
          <w:rFonts w:ascii="Times New Roman" w:hAnsi="Times New Roman" w:cs="Times New Roman"/>
          <w:spacing w:val="12"/>
          <w:sz w:val="24"/>
          <w:szCs w:val="24"/>
          <w:shd w:val="clear" w:color="auto" w:fill="FFFFFF"/>
          <w:lang w:val="mn-MN"/>
        </w:rPr>
        <w:t>ухаан ихтэй</w:t>
      </w:r>
      <w:r w:rsidRPr="00E05446">
        <w:rPr>
          <w:rFonts w:ascii="Times New Roman" w:hAnsi="Times New Roman" w:cs="Times New Roman"/>
          <w:spacing w:val="12"/>
          <w:sz w:val="24"/>
          <w:szCs w:val="24"/>
          <w:shd w:val="clear" w:color="auto" w:fill="FFFFFF"/>
          <w:lang w:val="mn-MN"/>
        </w:rPr>
        <w:t> </w:t>
      </w:r>
      <w:r w:rsidRPr="00E05446">
        <w:rPr>
          <w:rFonts w:ascii="Times New Roman" w:hAnsi="Times New Roman" w:cs="Times New Roman"/>
          <w:i/>
          <w:spacing w:val="12"/>
          <w:sz w:val="24"/>
          <w:szCs w:val="24"/>
          <w:shd w:val="clear" w:color="auto" w:fill="FFFFFF"/>
          <w:lang w:val="mn-MN"/>
        </w:rPr>
        <w:t>(тархины хийсвэрлэн сэтгэх чадвар сайтай, бодлого сайтай, юмны эв дүй, учир зүйг олохдоо сайн)</w:t>
      </w:r>
      <w:r>
        <w:rPr>
          <w:rFonts w:ascii="Times New Roman" w:hAnsi="Times New Roman" w:cs="Times New Roman"/>
          <w:i/>
          <w:spacing w:val="12"/>
          <w:sz w:val="24"/>
          <w:szCs w:val="24"/>
          <w:shd w:val="clear" w:color="auto" w:fill="FFFFFF"/>
          <w:lang w:val="mn-MN"/>
        </w:rPr>
        <w:t>”</w:t>
      </w:r>
      <w:r>
        <w:rPr>
          <w:rStyle w:val="FootnoteReference"/>
          <w:rFonts w:ascii="Times New Roman" w:hAnsi="Times New Roman" w:cs="Times New Roman"/>
          <w:i/>
          <w:spacing w:val="12"/>
          <w:sz w:val="24"/>
          <w:szCs w:val="24"/>
          <w:shd w:val="clear" w:color="auto" w:fill="FFFFFF"/>
          <w:lang w:val="mn-MN"/>
        </w:rPr>
        <w:footnoteReference w:id="1"/>
      </w:r>
      <w:r w:rsidR="00267F31">
        <w:rPr>
          <w:rFonts w:ascii="Times New Roman" w:hAnsi="Times New Roman" w:cs="Times New Roman"/>
          <w:i/>
          <w:spacing w:val="12"/>
          <w:sz w:val="24"/>
          <w:szCs w:val="24"/>
          <w:shd w:val="clear" w:color="auto" w:fill="FFFFFF"/>
          <w:lang w:val="mn-MN"/>
        </w:rPr>
        <w:t xml:space="preserve"> </w:t>
      </w:r>
      <w:r w:rsidRPr="0033588B">
        <w:rPr>
          <w:rFonts w:ascii="Times New Roman" w:hAnsi="Times New Roman" w:cs="Times New Roman"/>
          <w:spacing w:val="12"/>
          <w:sz w:val="24"/>
          <w:szCs w:val="24"/>
          <w:shd w:val="clear" w:color="auto" w:fill="FFFFFF"/>
          <w:lang w:val="mn-MN"/>
        </w:rPr>
        <w:t>байхыг</w:t>
      </w:r>
      <w:r>
        <w:rPr>
          <w:rFonts w:ascii="Times New Roman" w:hAnsi="Times New Roman" w:cs="Times New Roman"/>
          <w:spacing w:val="12"/>
          <w:sz w:val="24"/>
          <w:szCs w:val="24"/>
          <w:shd w:val="clear" w:color="auto" w:fill="FFFFFF"/>
          <w:lang w:val="mn-MN"/>
        </w:rPr>
        <w:t xml:space="preserve"> ихэд эрхэмлэх агаад хүний оюун ухааныг далай, огторгуй, тэнгэртэй зүйрлэн сэтгэж, орой үзүүргүй, зах хязгааргүй мэт асар их чадвар, боломжтой хэмээн үзсээр ирснийг эхний баганад буй зүйр цэцэн үгсийн жишээнээс харж болно. Хоёр дахь баганын жишээнүүдэд монголчуудын аливааг эсрэгцүүлэн сэтгэж танин мэддэг онцлог туссан бөгөөд ухаантай байхын эсрэг нь ухаангүй буюу ухаан муутай, тэнэг байх юм. Бас ухаантай байхын эсрэг шинжийг уур омогтой харьцуулсан</w:t>
      </w:r>
      <w:r w:rsidR="00267F31">
        <w:rPr>
          <w:rFonts w:ascii="Times New Roman" w:hAnsi="Times New Roman" w:cs="Times New Roman"/>
          <w:spacing w:val="12"/>
          <w:sz w:val="24"/>
          <w:szCs w:val="24"/>
          <w:shd w:val="clear" w:color="auto" w:fill="FFFFFF"/>
          <w:lang w:val="mn-MN"/>
        </w:rPr>
        <w:t xml:space="preserve"> </w:t>
      </w:r>
      <w:r>
        <w:rPr>
          <w:rFonts w:ascii="Times New Roman" w:hAnsi="Times New Roman" w:cs="Times New Roman"/>
          <w:spacing w:val="12"/>
          <w:sz w:val="24"/>
          <w:szCs w:val="24"/>
          <w:shd w:val="clear" w:color="auto" w:fill="FFFFFF"/>
          <w:lang w:val="mn-MN"/>
        </w:rPr>
        <w:t>“ухаан</w:t>
      </w:r>
      <w:r>
        <w:rPr>
          <w:rFonts w:ascii="SimSun" w:eastAsia="SimSun" w:hAnsi="SimSun" w:cs="Times New Roman" w:hint="eastAsia"/>
          <w:spacing w:val="12"/>
          <w:sz w:val="24"/>
          <w:szCs w:val="24"/>
          <w:shd w:val="clear" w:color="auto" w:fill="FFFFFF"/>
          <w:lang w:val="mn-MN"/>
        </w:rPr>
        <w:t>≠</w:t>
      </w:r>
      <w:r>
        <w:rPr>
          <w:rFonts w:ascii="Times New Roman" w:hAnsi="Times New Roman" w:cs="Times New Roman"/>
          <w:spacing w:val="12"/>
          <w:sz w:val="24"/>
          <w:szCs w:val="24"/>
          <w:shd w:val="clear" w:color="auto" w:fill="FFFFFF"/>
          <w:lang w:val="mn-MN"/>
        </w:rPr>
        <w:t xml:space="preserve">уур” жишээ түгээмэл байдаг /6, 7 –р зүйр үг/. 10-р жишээнд </w:t>
      </w:r>
      <w:r w:rsidRPr="00E83F69">
        <w:rPr>
          <w:rFonts w:ascii="Times New Roman" w:hAnsi="Times New Roman" w:cs="Times New Roman"/>
          <w:color w:val="000000"/>
          <w:sz w:val="24"/>
          <w:szCs w:val="24"/>
          <w:lang w:val="mn-MN"/>
        </w:rPr>
        <w:t xml:space="preserve">монголчуудын </w:t>
      </w:r>
      <w:r>
        <w:rPr>
          <w:rFonts w:ascii="Times New Roman" w:hAnsi="Times New Roman" w:cs="Times New Roman"/>
          <w:color w:val="000000"/>
          <w:sz w:val="24"/>
          <w:szCs w:val="24"/>
          <w:lang w:val="mn-MN"/>
        </w:rPr>
        <w:t xml:space="preserve">уламжлалт ахуй амьдрал, соёлын онцлог илэрсэн. Эргэх дөрвөн улиралд уламжлалт мал ахуйгаа эрхэлж, нүүдэллэн амьдарч ирэхдээ улирал бүрийн онцлогийг </w:t>
      </w:r>
      <w:r>
        <w:rPr>
          <w:rFonts w:ascii="Times New Roman" w:hAnsi="Times New Roman" w:cs="Times New Roman"/>
          <w:color w:val="000000"/>
          <w:sz w:val="24"/>
          <w:szCs w:val="24"/>
          <w:lang w:val="mn-MN"/>
        </w:rPr>
        <w:lastRenderedPageBreak/>
        <w:t>танин мэдэж ахуй амьдралаа зохицуулж ирсэн тул “ухаан сайт = хавар”, “ухаан муут = намар” гэсэн сонирхолтой зүйрлэл бүтээжээ. Мөн 5-р жишээг танин мэдэхүйн үүднээс тайлбарлахад өвөрмөц байна. Ухаан санааг толгой, тархитай холбон хэлэх нь элбэг тохиолдох атал ууц нуруу, сүүжтэй холбосон нь баримжааны/орон зайн/ зүйрлэлээр “</w:t>
      </w:r>
      <w:r w:rsidRPr="00AE2846">
        <w:rPr>
          <w:rFonts w:ascii="Times New Roman" w:hAnsi="Times New Roman" w:cs="Times New Roman"/>
          <w:spacing w:val="12"/>
          <w:sz w:val="24"/>
          <w:szCs w:val="24"/>
          <w:shd w:val="clear" w:color="auto" w:fill="FFFFFF"/>
          <w:lang w:val="mn-MN"/>
        </w:rPr>
        <w:t>унхиагүй, доожоогүй, ухаан муутай</w:t>
      </w:r>
      <w:r>
        <w:rPr>
          <w:rFonts w:ascii="Times New Roman" w:hAnsi="Times New Roman" w:cs="Times New Roman"/>
          <w:spacing w:val="12"/>
          <w:sz w:val="24"/>
          <w:szCs w:val="24"/>
          <w:shd w:val="clear" w:color="auto" w:fill="FFFFFF"/>
          <w:lang w:val="mn-MN"/>
        </w:rPr>
        <w:t>”</w:t>
      </w:r>
      <w:r>
        <w:rPr>
          <w:rStyle w:val="FootnoteReference"/>
          <w:rFonts w:ascii="Times New Roman" w:hAnsi="Times New Roman" w:cs="Times New Roman"/>
          <w:spacing w:val="12"/>
          <w:sz w:val="24"/>
          <w:szCs w:val="24"/>
          <w:shd w:val="clear" w:color="auto" w:fill="FFFFFF"/>
          <w:lang w:val="mn-MN"/>
        </w:rPr>
        <w:footnoteReference w:id="2"/>
      </w:r>
      <w:r w:rsidR="00070CE8">
        <w:rPr>
          <w:rFonts w:ascii="Times New Roman" w:hAnsi="Times New Roman" w:cs="Times New Roman"/>
          <w:spacing w:val="12"/>
          <w:sz w:val="24"/>
          <w:szCs w:val="24"/>
          <w:shd w:val="clear" w:color="auto" w:fill="FFFFFF"/>
          <w:lang w:val="mn-MN"/>
        </w:rPr>
        <w:t xml:space="preserve"> </w:t>
      </w:r>
      <w:r>
        <w:rPr>
          <w:rFonts w:ascii="Times New Roman" w:hAnsi="Times New Roman" w:cs="Times New Roman"/>
          <w:spacing w:val="12"/>
          <w:sz w:val="24"/>
          <w:szCs w:val="24"/>
          <w:shd w:val="clear" w:color="auto" w:fill="FFFFFF"/>
          <w:lang w:val="mn-MN"/>
        </w:rPr>
        <w:t xml:space="preserve">гэсэн </w:t>
      </w:r>
      <w:r>
        <w:rPr>
          <w:rFonts w:ascii="Times New Roman" w:hAnsi="Times New Roman" w:cs="Times New Roman"/>
          <w:color w:val="000000"/>
          <w:sz w:val="24"/>
          <w:szCs w:val="24"/>
          <w:lang w:val="mn-MN"/>
        </w:rPr>
        <w:t>дорд үзсэн, сөрөг үнэлэмж хандлага илэрчээ. Монголчуудын ойлголтоор ухаан тархинд /дээр, дээшээ/ орших бөгөөд ууц, нуруунд  /доор, доошоо/ байрласнаар дээрээс доошилсон буюу чанар шинжийн хувьд муу болсон, муудсан гэсэн утгыг илтгэж байна. Нөгөө талдаа танин мэдэхүйн үүднээс “ухаан, санаа” хоёр харилцан бие биеэ нөхцөлдүүлж байдгийг илэрхийлжээ. Ухаанаас санаа төрдөг. Хэрвээ ухаан муутай бол санаа бас муудна. Монголчууд сүүжний ясны нүхэнд аливаа муу бүхэн хоргоддог тул сүүжний ясыг гэрт хонуулдаггүй, шаардлагатай үед нүхийг нь заавал бөглөдөг ёс</w:t>
      </w:r>
      <w:r w:rsidR="00070CE8">
        <w:rPr>
          <w:rFonts w:ascii="Times New Roman" w:hAnsi="Times New Roman" w:cs="Times New Roman"/>
          <w:color w:val="000000"/>
          <w:sz w:val="24"/>
          <w:szCs w:val="24"/>
          <w:lang w:val="mn-MN"/>
        </w:rPr>
        <w:t xml:space="preserve"> </w:t>
      </w:r>
      <w:r>
        <w:rPr>
          <w:rFonts w:ascii="Times New Roman" w:hAnsi="Times New Roman" w:cs="Times New Roman"/>
          <w:color w:val="000000"/>
          <w:sz w:val="24"/>
          <w:szCs w:val="24"/>
          <w:lang w:val="mn-MN"/>
        </w:rPr>
        <w:t>уламжлалаас үүдсэн өвөрмөц дүрслэл, сонирхолтой зүйрлэлээр бүтсэн хэллэг болжээ. Энэ хэллэгтэй ойролцоо утга илтгэх төдийгүй ижил зүйрлэлээр бүтсэн “</w:t>
      </w:r>
      <w:r w:rsidRPr="00DA7807">
        <w:rPr>
          <w:rFonts w:ascii="Times New Roman" w:hAnsi="Times New Roman" w:cs="Times New Roman"/>
          <w:i/>
          <w:color w:val="000000"/>
          <w:sz w:val="24"/>
          <w:szCs w:val="24"/>
          <w:lang w:val="mn-MN"/>
        </w:rPr>
        <w:t>ухаан нь уландаа</w:t>
      </w:r>
      <w:r>
        <w:rPr>
          <w:rFonts w:ascii="Times New Roman" w:hAnsi="Times New Roman" w:cs="Times New Roman"/>
          <w:i/>
          <w:color w:val="000000"/>
          <w:sz w:val="24"/>
          <w:szCs w:val="24"/>
          <w:lang w:val="mn-MN"/>
        </w:rPr>
        <w:t xml:space="preserve"> орох”</w:t>
      </w:r>
      <w:r>
        <w:rPr>
          <w:rFonts w:ascii="Times New Roman" w:hAnsi="Times New Roman" w:cs="Times New Roman"/>
          <w:color w:val="000000"/>
          <w:sz w:val="24"/>
          <w:szCs w:val="24"/>
          <w:lang w:val="mn-MN"/>
        </w:rPr>
        <w:t xml:space="preserve"> гэсэн хэлц бий. Мөн 8-р жишээг орон зайн буюу баримжааны зүйрлэлээр дүрслэн илэрхийлжээ. </w:t>
      </w:r>
    </w:p>
    <w:p w:rsidR="00BB44DD" w:rsidRPr="00DC603E" w:rsidRDefault="00BB44DD" w:rsidP="00BB44DD">
      <w:pPr>
        <w:pStyle w:val="ListParagraph"/>
        <w:numPr>
          <w:ilvl w:val="0"/>
          <w:numId w:val="2"/>
        </w:numPr>
        <w:spacing w:after="0" w:line="360" w:lineRule="auto"/>
        <w:jc w:val="both"/>
        <w:rPr>
          <w:rFonts w:ascii="Times New Roman" w:hAnsi="Times New Roman"/>
          <w:sz w:val="24"/>
          <w:szCs w:val="24"/>
          <w:lang w:val="mn-MN"/>
        </w:rPr>
      </w:pPr>
      <w:r w:rsidRPr="00DC603E">
        <w:rPr>
          <w:rFonts w:ascii="Times New Roman" w:hAnsi="Times New Roman"/>
          <w:sz w:val="24"/>
          <w:szCs w:val="24"/>
          <w:lang w:val="mn-MN"/>
        </w:rPr>
        <w:t>Оньсого.</w:t>
      </w:r>
    </w:p>
    <w:p w:rsidR="00BB44DD" w:rsidRPr="00952DD7" w:rsidRDefault="00BB44DD" w:rsidP="00BB44DD">
      <w:pPr>
        <w:spacing w:after="120" w:line="360" w:lineRule="auto"/>
        <w:ind w:firstLine="567"/>
        <w:jc w:val="both"/>
        <w:rPr>
          <w:rFonts w:ascii="Times New Roman" w:hAnsi="Times New Roman"/>
          <w:sz w:val="24"/>
          <w:szCs w:val="24"/>
          <w:lang w:val="mn-MN"/>
        </w:rPr>
      </w:pPr>
      <w:r w:rsidRPr="00952DD7">
        <w:rPr>
          <w:rFonts w:ascii="Times New Roman" w:hAnsi="Times New Roman"/>
          <w:sz w:val="24"/>
          <w:szCs w:val="24"/>
          <w:lang w:val="mn-MN"/>
        </w:rPr>
        <w:t xml:space="preserve">Монголчуудын хийсвэрлэх сэтгэлгээг хамгийн өргөн хүрээнд, гүн гүнзгий </w:t>
      </w:r>
      <w:r>
        <w:rPr>
          <w:rFonts w:ascii="Times New Roman" w:hAnsi="Times New Roman"/>
          <w:sz w:val="24"/>
          <w:szCs w:val="24"/>
          <w:lang w:val="mn-MN"/>
        </w:rPr>
        <w:t>тусгасан</w:t>
      </w:r>
      <w:r w:rsidRPr="00952DD7">
        <w:rPr>
          <w:rFonts w:ascii="Times New Roman" w:hAnsi="Times New Roman"/>
          <w:sz w:val="24"/>
          <w:szCs w:val="24"/>
          <w:lang w:val="mn-MN"/>
        </w:rPr>
        <w:t xml:space="preserve"> тогтвортой хэллэг бол оньсого юм.</w:t>
      </w:r>
      <w:r>
        <w:rPr>
          <w:rFonts w:ascii="Times New Roman" w:hAnsi="Times New Roman"/>
          <w:sz w:val="24"/>
          <w:szCs w:val="24"/>
          <w:lang w:val="mn-MN"/>
        </w:rPr>
        <w:t xml:space="preserve"> Жишээ нь:</w:t>
      </w:r>
    </w:p>
    <w:p w:rsidR="00BB44DD" w:rsidRDefault="00BB44DD" w:rsidP="00BB44DD">
      <w:pPr>
        <w:spacing w:after="120" w:line="360" w:lineRule="auto"/>
        <w:ind w:firstLine="567"/>
        <w:jc w:val="both"/>
        <w:rPr>
          <w:rFonts w:ascii="Times New Roman" w:hAnsi="Times New Roman" w:cs="Times New Roman"/>
          <w:sz w:val="24"/>
          <w:szCs w:val="24"/>
          <w:lang w:val="mn-MN"/>
        </w:rPr>
      </w:pPr>
      <w:r w:rsidRPr="00AE2846">
        <w:rPr>
          <w:rFonts w:ascii="Times New Roman" w:hAnsi="Times New Roman" w:cs="Times New Roman"/>
          <w:i/>
          <w:sz w:val="24"/>
          <w:szCs w:val="24"/>
          <w:lang w:val="mn-MN"/>
        </w:rPr>
        <w:t>Дэн их авдар, дэлгэр их шасдир</w:t>
      </w:r>
      <w:r>
        <w:rPr>
          <w:rFonts w:ascii="Times New Roman" w:hAnsi="Times New Roman" w:cs="Times New Roman"/>
          <w:sz w:val="24"/>
          <w:szCs w:val="24"/>
          <w:lang w:val="mn-MN"/>
        </w:rPr>
        <w:t xml:space="preserve"> /оюун ухаан, эрдэм мэдлэг/</w:t>
      </w:r>
    </w:p>
    <w:p w:rsidR="00BB44DD" w:rsidRPr="00AE2846" w:rsidRDefault="00BB44DD" w:rsidP="00BB44DD">
      <w:pPr>
        <w:spacing w:after="120" w:line="360" w:lineRule="auto"/>
        <w:ind w:firstLine="567"/>
        <w:jc w:val="both"/>
        <w:rPr>
          <w:rFonts w:ascii="Times New Roman" w:hAnsi="Times New Roman" w:cs="Times New Roman"/>
          <w:i/>
          <w:sz w:val="24"/>
          <w:szCs w:val="24"/>
          <w:lang w:val="mn-MN"/>
        </w:rPr>
      </w:pPr>
      <w:r w:rsidRPr="00AE2846">
        <w:rPr>
          <w:rFonts w:ascii="Times New Roman" w:hAnsi="Times New Roman" w:cs="Times New Roman"/>
          <w:i/>
          <w:sz w:val="24"/>
          <w:szCs w:val="24"/>
          <w:lang w:val="mn-MN"/>
        </w:rPr>
        <w:t>Эрх монгол цоож</w:t>
      </w:r>
    </w:p>
    <w:p w:rsidR="00BB44DD" w:rsidRDefault="00BB44DD" w:rsidP="00BB44DD">
      <w:pPr>
        <w:spacing w:after="120" w:line="360" w:lineRule="auto"/>
        <w:ind w:firstLine="567"/>
        <w:jc w:val="both"/>
        <w:rPr>
          <w:rFonts w:ascii="Times New Roman" w:hAnsi="Times New Roman" w:cs="Times New Roman"/>
          <w:sz w:val="24"/>
          <w:szCs w:val="24"/>
          <w:lang w:val="mn-MN"/>
        </w:rPr>
      </w:pPr>
      <w:r w:rsidRPr="00AE2846">
        <w:rPr>
          <w:rFonts w:ascii="Times New Roman" w:hAnsi="Times New Roman" w:cs="Times New Roman"/>
          <w:i/>
          <w:sz w:val="24"/>
          <w:szCs w:val="24"/>
          <w:lang w:val="mn-MN"/>
        </w:rPr>
        <w:t>Бэрх мөнгөн түлхүүртэй</w:t>
      </w:r>
      <w:r>
        <w:rPr>
          <w:rFonts w:ascii="Times New Roman" w:hAnsi="Times New Roman" w:cs="Times New Roman"/>
          <w:sz w:val="24"/>
          <w:szCs w:val="24"/>
          <w:lang w:val="mn-MN"/>
        </w:rPr>
        <w:t xml:space="preserve"> /оюун ухаан/</w:t>
      </w:r>
    </w:p>
    <w:p w:rsidR="00BB44DD" w:rsidRPr="00AE2846" w:rsidRDefault="00BB44DD" w:rsidP="00BB44DD">
      <w:pPr>
        <w:spacing w:after="120" w:line="360" w:lineRule="auto"/>
        <w:ind w:firstLine="567"/>
        <w:jc w:val="both"/>
        <w:rPr>
          <w:rFonts w:ascii="Times New Roman" w:hAnsi="Times New Roman" w:cs="Times New Roman"/>
          <w:i/>
          <w:sz w:val="24"/>
          <w:szCs w:val="24"/>
          <w:lang w:val="mn-MN"/>
        </w:rPr>
      </w:pPr>
      <w:r w:rsidRPr="00AE2846">
        <w:rPr>
          <w:rFonts w:ascii="Times New Roman" w:hAnsi="Times New Roman" w:cs="Times New Roman"/>
          <w:i/>
          <w:sz w:val="24"/>
          <w:szCs w:val="24"/>
          <w:lang w:val="mn-MN"/>
        </w:rPr>
        <w:t>Алтан хайрцаг</w:t>
      </w:r>
    </w:p>
    <w:p w:rsidR="00BB44DD" w:rsidRDefault="00BB44DD" w:rsidP="00BB44DD">
      <w:pPr>
        <w:spacing w:after="120" w:line="360" w:lineRule="auto"/>
        <w:ind w:firstLine="567"/>
        <w:jc w:val="both"/>
        <w:rPr>
          <w:rFonts w:ascii="Times New Roman" w:hAnsi="Times New Roman" w:cs="Times New Roman"/>
          <w:sz w:val="24"/>
          <w:szCs w:val="24"/>
          <w:lang w:val="mn-MN"/>
        </w:rPr>
      </w:pPr>
      <w:r w:rsidRPr="00AE2846">
        <w:rPr>
          <w:rFonts w:ascii="Times New Roman" w:hAnsi="Times New Roman" w:cs="Times New Roman"/>
          <w:i/>
          <w:sz w:val="24"/>
          <w:szCs w:val="24"/>
          <w:lang w:val="mn-MN"/>
        </w:rPr>
        <w:t>Оюун түлхүүртэй</w:t>
      </w:r>
      <w:r>
        <w:rPr>
          <w:rFonts w:ascii="Times New Roman" w:hAnsi="Times New Roman" w:cs="Times New Roman"/>
          <w:sz w:val="24"/>
          <w:szCs w:val="24"/>
          <w:lang w:val="mn-MN"/>
        </w:rPr>
        <w:t xml:space="preserve"> /хүний ухаан/ </w:t>
      </w:r>
    </w:p>
    <w:p w:rsidR="00BB44DD" w:rsidRDefault="00BB44DD" w:rsidP="00BB44DD">
      <w:pPr>
        <w:spacing w:after="120" w:line="360" w:lineRule="auto"/>
        <w:ind w:firstLine="567"/>
        <w:jc w:val="both"/>
        <w:rPr>
          <w:rFonts w:ascii="Times New Roman" w:hAnsi="Times New Roman" w:cs="Times New Roman"/>
          <w:sz w:val="24"/>
          <w:szCs w:val="24"/>
          <w:lang w:val="mn-MN"/>
        </w:rPr>
      </w:pPr>
      <w:r>
        <w:rPr>
          <w:rFonts w:ascii="Times New Roman" w:hAnsi="Times New Roman" w:cs="Times New Roman"/>
          <w:sz w:val="24"/>
          <w:szCs w:val="24"/>
          <w:lang w:val="mn-MN"/>
        </w:rPr>
        <w:t>Хүний оюун ухааныг авдар, хайрцаг сав, цоож түлхүүр зэрэг бодит эд юмаар зүйрлэсэн нь аливаа зүйлийн далд битүүлэг учир шалтгаан, н</w:t>
      </w:r>
      <w:r w:rsidR="006206B4">
        <w:rPr>
          <w:rFonts w:ascii="Times New Roman" w:hAnsi="Times New Roman" w:cs="Times New Roman"/>
          <w:sz w:val="24"/>
          <w:szCs w:val="24"/>
          <w:lang w:val="mn-MN"/>
        </w:rPr>
        <w:t>арийн зүй тогт</w:t>
      </w:r>
      <w:r>
        <w:rPr>
          <w:rFonts w:ascii="Times New Roman" w:hAnsi="Times New Roman" w:cs="Times New Roman"/>
          <w:sz w:val="24"/>
          <w:szCs w:val="24"/>
          <w:lang w:val="mn-MN"/>
        </w:rPr>
        <w:t>лыг</w:t>
      </w:r>
      <w:r w:rsidR="00267F31">
        <w:rPr>
          <w:rFonts w:ascii="Times New Roman" w:hAnsi="Times New Roman" w:cs="Times New Roman"/>
          <w:sz w:val="24"/>
          <w:szCs w:val="24"/>
          <w:lang w:val="mn-MN"/>
        </w:rPr>
        <w:t xml:space="preserve"> </w:t>
      </w:r>
      <w:r>
        <w:rPr>
          <w:rFonts w:ascii="Times New Roman" w:hAnsi="Times New Roman" w:cs="Times New Roman"/>
          <w:sz w:val="24"/>
          <w:szCs w:val="24"/>
          <w:lang w:val="mn-MN"/>
        </w:rPr>
        <w:t>оюун ухааны хүчээр</w:t>
      </w:r>
      <w:r w:rsidR="00267F31">
        <w:rPr>
          <w:rFonts w:ascii="Times New Roman" w:hAnsi="Times New Roman" w:cs="Times New Roman"/>
          <w:sz w:val="24"/>
          <w:szCs w:val="24"/>
          <w:lang w:val="mn-MN"/>
        </w:rPr>
        <w:t xml:space="preserve"> </w:t>
      </w:r>
      <w:r>
        <w:rPr>
          <w:rFonts w:ascii="Times New Roman" w:hAnsi="Times New Roman" w:cs="Times New Roman"/>
          <w:sz w:val="24"/>
          <w:szCs w:val="24"/>
          <w:lang w:val="mn-MN"/>
        </w:rPr>
        <w:t>танин мэдэж, нээн илрүүлж, задлан тайлбарладаг оюун ухааны үүргийн талаас зүйрлэн сэтгэсэн</w:t>
      </w:r>
      <w:r w:rsidR="00267F31">
        <w:rPr>
          <w:rFonts w:ascii="Times New Roman" w:hAnsi="Times New Roman" w:cs="Times New Roman"/>
          <w:sz w:val="24"/>
          <w:szCs w:val="24"/>
          <w:lang w:val="mn-MN"/>
        </w:rPr>
        <w:t xml:space="preserve"> </w:t>
      </w:r>
      <w:r>
        <w:rPr>
          <w:rFonts w:ascii="Times New Roman" w:hAnsi="Times New Roman" w:cs="Times New Roman"/>
          <w:sz w:val="24"/>
          <w:szCs w:val="24"/>
          <w:lang w:val="mn-MN"/>
        </w:rPr>
        <w:t>онцлогтой байна.</w:t>
      </w:r>
    </w:p>
    <w:p w:rsidR="00BB44DD" w:rsidRDefault="00BB44DD" w:rsidP="00BB44DD">
      <w:pPr>
        <w:spacing w:after="120" w:line="360" w:lineRule="auto"/>
        <w:ind w:firstLine="567"/>
        <w:jc w:val="both"/>
        <w:rPr>
          <w:rFonts w:ascii="Times New Roman" w:hAnsi="Times New Roman" w:cs="Times New Roman"/>
          <w:sz w:val="24"/>
          <w:szCs w:val="24"/>
          <w:lang w:val="mn-MN"/>
        </w:rPr>
      </w:pPr>
      <w:r w:rsidRPr="002B65E9">
        <w:rPr>
          <w:rFonts w:ascii="Times New Roman" w:hAnsi="Times New Roman" w:cs="Times New Roman"/>
          <w:i/>
          <w:sz w:val="24"/>
          <w:szCs w:val="24"/>
          <w:lang w:val="mn-MN"/>
        </w:rPr>
        <w:t>Бор туулайг морь гүйцэхгүй</w:t>
      </w:r>
      <w:r>
        <w:rPr>
          <w:rFonts w:ascii="Times New Roman" w:hAnsi="Times New Roman" w:cs="Times New Roman"/>
          <w:sz w:val="24"/>
          <w:szCs w:val="24"/>
          <w:lang w:val="mn-MN"/>
        </w:rPr>
        <w:t xml:space="preserve"> /хүний ухаан/</w:t>
      </w:r>
    </w:p>
    <w:p w:rsidR="00BB44DD" w:rsidRDefault="00BB44DD" w:rsidP="00BB44DD">
      <w:pPr>
        <w:spacing w:after="120" w:line="360" w:lineRule="auto"/>
        <w:ind w:firstLine="567"/>
        <w:jc w:val="both"/>
        <w:rPr>
          <w:rFonts w:ascii="Times New Roman" w:hAnsi="Times New Roman" w:cs="Times New Roman"/>
          <w:sz w:val="24"/>
          <w:szCs w:val="24"/>
          <w:lang w:val="mn-MN"/>
        </w:rPr>
      </w:pPr>
      <w:r w:rsidRPr="002B65E9">
        <w:rPr>
          <w:rFonts w:ascii="Times New Roman" w:hAnsi="Times New Roman" w:cs="Times New Roman"/>
          <w:i/>
          <w:sz w:val="24"/>
          <w:szCs w:val="24"/>
          <w:lang w:val="mn-MN"/>
        </w:rPr>
        <w:lastRenderedPageBreak/>
        <w:t>Өдгүй шувуу өдөртөө хаа ч хүрнэ</w:t>
      </w:r>
      <w:r>
        <w:rPr>
          <w:rFonts w:ascii="Times New Roman" w:hAnsi="Times New Roman" w:cs="Times New Roman"/>
          <w:sz w:val="24"/>
          <w:szCs w:val="24"/>
          <w:lang w:val="mn-MN"/>
        </w:rPr>
        <w:t xml:space="preserve"> /хүний ухаан/ </w:t>
      </w:r>
    </w:p>
    <w:p w:rsidR="00BB44DD" w:rsidRDefault="00BB44DD" w:rsidP="00BB44DD">
      <w:pPr>
        <w:spacing w:after="0" w:line="360" w:lineRule="auto"/>
        <w:ind w:firstLine="567"/>
        <w:jc w:val="both"/>
        <w:rPr>
          <w:rFonts w:ascii="Times New Roman" w:hAnsi="Times New Roman" w:cs="Times New Roman"/>
          <w:sz w:val="24"/>
          <w:szCs w:val="24"/>
          <w:lang w:val="mn-MN"/>
        </w:rPr>
      </w:pPr>
      <w:r>
        <w:rPr>
          <w:rFonts w:ascii="Times New Roman" w:hAnsi="Times New Roman" w:cs="Times New Roman"/>
          <w:sz w:val="24"/>
          <w:szCs w:val="24"/>
          <w:lang w:val="mn-MN"/>
        </w:rPr>
        <w:t>Харин дээрх хоёр оньсогод хүний оюун ухааны хурдыг туулай, шувуу гэсэн</w:t>
      </w:r>
      <w:r w:rsidR="00267F31">
        <w:rPr>
          <w:rFonts w:ascii="Times New Roman" w:hAnsi="Times New Roman" w:cs="Times New Roman"/>
          <w:sz w:val="24"/>
          <w:szCs w:val="24"/>
          <w:lang w:val="mn-MN"/>
        </w:rPr>
        <w:t xml:space="preserve"> </w:t>
      </w:r>
      <w:r>
        <w:rPr>
          <w:rFonts w:ascii="Times New Roman" w:hAnsi="Times New Roman" w:cs="Times New Roman"/>
          <w:sz w:val="24"/>
          <w:szCs w:val="24"/>
          <w:lang w:val="mn-MN"/>
        </w:rPr>
        <w:t>бодитой зүйлийн шинжээр зүйрлэжээ.</w:t>
      </w:r>
    </w:p>
    <w:p w:rsidR="00BB44DD" w:rsidRDefault="00BB44DD" w:rsidP="00BB44DD">
      <w:pPr>
        <w:pStyle w:val="ListParagraph"/>
        <w:numPr>
          <w:ilvl w:val="0"/>
          <w:numId w:val="2"/>
        </w:numPr>
        <w:spacing w:after="0" w:line="360" w:lineRule="auto"/>
        <w:jc w:val="both"/>
        <w:rPr>
          <w:rFonts w:ascii="Times New Roman" w:hAnsi="Times New Roman"/>
          <w:sz w:val="24"/>
          <w:szCs w:val="24"/>
          <w:lang w:val="mn-MN"/>
        </w:rPr>
      </w:pPr>
      <w:r>
        <w:rPr>
          <w:rFonts w:ascii="Times New Roman" w:hAnsi="Times New Roman"/>
          <w:sz w:val="24"/>
          <w:szCs w:val="24"/>
          <w:lang w:val="mn-MN"/>
        </w:rPr>
        <w:t>Ертөнцийн гурав.</w:t>
      </w:r>
    </w:p>
    <w:p w:rsidR="00BB44DD" w:rsidRPr="00AB43F8" w:rsidRDefault="00BB44DD" w:rsidP="00BB44DD">
      <w:pPr>
        <w:spacing w:after="0" w:line="360" w:lineRule="auto"/>
        <w:ind w:firstLine="567"/>
        <w:jc w:val="both"/>
        <w:rPr>
          <w:rFonts w:ascii="Times New Roman" w:hAnsi="Times New Roman"/>
          <w:sz w:val="24"/>
          <w:szCs w:val="24"/>
          <w:lang w:val="mn-MN"/>
        </w:rPr>
      </w:pPr>
      <w:r w:rsidRPr="00AB43F8">
        <w:rPr>
          <w:rFonts w:ascii="Times New Roman" w:hAnsi="Times New Roman"/>
          <w:sz w:val="24"/>
          <w:szCs w:val="24"/>
          <w:lang w:val="mn-MN"/>
        </w:rPr>
        <w:t xml:space="preserve">“Ертөнцийн гурав” бол хорвоо ертөнцөд бодитоор болон хийсвэрээр оршин байх юмс үзэгдлийн дотроос нийтлэг нэг шинж чанартай гурван зүйлийг ижилсүүлж нэгтгэн шүлэглэсэн аман яруу найргийн төрөл </w:t>
      </w:r>
      <w:r>
        <w:rPr>
          <w:rFonts w:ascii="Times New Roman" w:hAnsi="Times New Roman"/>
          <w:sz w:val="24"/>
          <w:szCs w:val="24"/>
          <w:lang w:val="mn-MN"/>
        </w:rPr>
        <w:t>юм. Монголчуудын бодит ахуй амьдралаас үүссэн мэдлэг туршлагын хуримтлал, уламжлалт соёлын онцлогийг тусгасан тогтвортой хэллэгийн нэг хэлбэр гэж үзэж болно. “Ухаан” хэмээх цогц ойлголтын дүрслэлийг шүүн үзвэл:</w:t>
      </w:r>
    </w:p>
    <w:p w:rsidR="00BB44DD" w:rsidRPr="000075E0" w:rsidRDefault="00BB44DD" w:rsidP="00BB44DD">
      <w:pPr>
        <w:pStyle w:val="ListParagraph"/>
        <w:ind w:left="927"/>
        <w:rPr>
          <w:rFonts w:ascii="Times New Roman" w:hAnsi="Times New Roman"/>
          <w:i/>
          <w:sz w:val="24"/>
          <w:szCs w:val="24"/>
          <w:lang w:val="mn-MN"/>
        </w:rPr>
      </w:pPr>
      <w:r w:rsidRPr="000075E0">
        <w:rPr>
          <w:rFonts w:ascii="Times New Roman" w:hAnsi="Times New Roman"/>
          <w:i/>
          <w:sz w:val="24"/>
          <w:szCs w:val="24"/>
          <w:lang w:val="mn-MN"/>
        </w:rPr>
        <w:t>Ертөнцийн гурван гүнзгий</w:t>
      </w:r>
    </w:p>
    <w:p w:rsidR="00BB44DD" w:rsidRPr="000075E0" w:rsidRDefault="00BB44DD" w:rsidP="00BB44DD">
      <w:pPr>
        <w:pStyle w:val="ListParagraph"/>
        <w:ind w:left="927"/>
        <w:rPr>
          <w:rFonts w:ascii="Times New Roman" w:hAnsi="Times New Roman"/>
          <w:i/>
          <w:sz w:val="24"/>
          <w:szCs w:val="24"/>
          <w:lang w:val="mn-MN"/>
        </w:rPr>
      </w:pPr>
      <w:r w:rsidRPr="000075E0">
        <w:rPr>
          <w:rFonts w:ascii="Times New Roman" w:hAnsi="Times New Roman"/>
          <w:i/>
          <w:sz w:val="24"/>
          <w:szCs w:val="24"/>
          <w:lang w:val="mn-MN"/>
        </w:rPr>
        <w:t>Гүн нуурын ус гүнзгий</w:t>
      </w:r>
    </w:p>
    <w:p w:rsidR="00BB44DD" w:rsidRPr="000075E0" w:rsidRDefault="00BB44DD" w:rsidP="00BB44DD">
      <w:pPr>
        <w:pStyle w:val="ListParagraph"/>
        <w:ind w:left="927"/>
        <w:rPr>
          <w:rFonts w:ascii="Times New Roman" w:hAnsi="Times New Roman"/>
          <w:i/>
          <w:sz w:val="24"/>
          <w:szCs w:val="24"/>
          <w:lang w:val="mn-MN"/>
        </w:rPr>
      </w:pPr>
      <w:r w:rsidRPr="000075E0">
        <w:rPr>
          <w:rFonts w:ascii="Times New Roman" w:hAnsi="Times New Roman"/>
          <w:i/>
          <w:sz w:val="24"/>
          <w:szCs w:val="24"/>
          <w:lang w:val="mn-MN"/>
        </w:rPr>
        <w:t xml:space="preserve">Номтой хүний </w:t>
      </w:r>
      <w:r w:rsidRPr="00D82AA0">
        <w:rPr>
          <w:rFonts w:ascii="Times New Roman" w:hAnsi="Times New Roman"/>
          <w:b/>
          <w:i/>
          <w:sz w:val="24"/>
          <w:szCs w:val="24"/>
          <w:lang w:val="mn-MN"/>
        </w:rPr>
        <w:t>ухаан гүнзгий</w:t>
      </w:r>
    </w:p>
    <w:p w:rsidR="00BB44DD" w:rsidRDefault="00BB44DD" w:rsidP="00BB44DD">
      <w:pPr>
        <w:pStyle w:val="ListParagraph"/>
        <w:spacing w:after="0" w:line="360" w:lineRule="auto"/>
        <w:ind w:left="927"/>
        <w:jc w:val="both"/>
        <w:rPr>
          <w:rFonts w:ascii="Times New Roman" w:hAnsi="Times New Roman"/>
          <w:bCs/>
          <w:sz w:val="24"/>
          <w:szCs w:val="24"/>
          <w:lang w:val="mn-MN"/>
        </w:rPr>
      </w:pPr>
      <w:r w:rsidRPr="000075E0">
        <w:rPr>
          <w:rFonts w:ascii="Times New Roman" w:hAnsi="Times New Roman"/>
          <w:i/>
          <w:sz w:val="24"/>
          <w:szCs w:val="24"/>
          <w:lang w:val="mn-MN"/>
        </w:rPr>
        <w:t>Их далайн ёроол гүнзгий</w:t>
      </w:r>
      <w:r w:rsidR="00416C38">
        <w:rPr>
          <w:rFonts w:ascii="Times New Roman" w:hAnsi="Times New Roman"/>
          <w:i/>
          <w:sz w:val="24"/>
          <w:szCs w:val="24"/>
          <w:lang w:val="mn-MN"/>
        </w:rPr>
        <w:t xml:space="preserve"> </w:t>
      </w:r>
      <w:r w:rsidRPr="00D12F57">
        <w:rPr>
          <w:rFonts w:ascii="Times New Roman" w:hAnsi="Times New Roman"/>
          <w:bCs/>
          <w:sz w:val="24"/>
          <w:szCs w:val="24"/>
          <w:lang w:val="mn-MN"/>
        </w:rPr>
        <w:t>[Хорлоо, 2009, 95]</w:t>
      </w:r>
    </w:p>
    <w:p w:rsidR="00BB44DD" w:rsidRPr="00D12F57" w:rsidRDefault="00BB44DD" w:rsidP="00BB44DD">
      <w:pPr>
        <w:pStyle w:val="ListParagraph"/>
        <w:ind w:left="927"/>
        <w:rPr>
          <w:rFonts w:ascii="Times New Roman" w:hAnsi="Times New Roman"/>
          <w:sz w:val="24"/>
          <w:szCs w:val="24"/>
          <w:lang w:val="mn-MN"/>
        </w:rPr>
      </w:pPr>
    </w:p>
    <w:p w:rsidR="00BB44DD" w:rsidRDefault="00BB44DD" w:rsidP="00BB44DD">
      <w:pPr>
        <w:pStyle w:val="ListParagraph"/>
        <w:ind w:left="927"/>
        <w:rPr>
          <w:rFonts w:ascii="Times New Roman" w:hAnsi="Times New Roman"/>
          <w:i/>
          <w:sz w:val="24"/>
          <w:szCs w:val="24"/>
          <w:lang w:val="mn-MN"/>
        </w:rPr>
      </w:pPr>
      <w:r w:rsidRPr="000075E0">
        <w:rPr>
          <w:rFonts w:ascii="Times New Roman" w:hAnsi="Times New Roman"/>
          <w:i/>
          <w:sz w:val="24"/>
          <w:szCs w:val="24"/>
          <w:lang w:val="mn-MN"/>
        </w:rPr>
        <w:t>Е</w:t>
      </w:r>
      <w:r>
        <w:rPr>
          <w:rFonts w:ascii="Times New Roman" w:hAnsi="Times New Roman"/>
          <w:i/>
          <w:sz w:val="24"/>
          <w:szCs w:val="24"/>
          <w:lang w:val="mn-MN"/>
        </w:rPr>
        <w:t>ртөнцийн гурван хар</w:t>
      </w:r>
    </w:p>
    <w:p w:rsidR="00BB44DD" w:rsidRDefault="00BB44DD" w:rsidP="00BB44DD">
      <w:pPr>
        <w:pStyle w:val="ListParagraph"/>
        <w:ind w:left="927"/>
        <w:rPr>
          <w:rFonts w:ascii="Times New Roman" w:hAnsi="Times New Roman"/>
          <w:i/>
          <w:sz w:val="24"/>
          <w:szCs w:val="24"/>
          <w:lang w:val="mn-MN"/>
        </w:rPr>
      </w:pPr>
      <w:r w:rsidRPr="000075E0">
        <w:rPr>
          <w:rFonts w:ascii="Times New Roman" w:hAnsi="Times New Roman"/>
          <w:i/>
          <w:sz w:val="24"/>
          <w:szCs w:val="24"/>
          <w:lang w:val="mn-MN"/>
        </w:rPr>
        <w:t xml:space="preserve">Номгүй хүний </w:t>
      </w:r>
      <w:r w:rsidRPr="00D82AA0">
        <w:rPr>
          <w:rFonts w:ascii="Times New Roman" w:hAnsi="Times New Roman"/>
          <w:b/>
          <w:i/>
          <w:sz w:val="24"/>
          <w:szCs w:val="24"/>
          <w:lang w:val="mn-MN"/>
        </w:rPr>
        <w:t>ухаан хар</w:t>
      </w:r>
    </w:p>
    <w:p w:rsidR="00BB44DD" w:rsidRDefault="00BB44DD" w:rsidP="00BB44DD">
      <w:pPr>
        <w:pStyle w:val="ListParagraph"/>
        <w:ind w:left="927"/>
        <w:rPr>
          <w:rFonts w:ascii="Times New Roman" w:hAnsi="Times New Roman"/>
          <w:i/>
          <w:sz w:val="24"/>
          <w:szCs w:val="24"/>
          <w:lang w:val="mn-MN"/>
        </w:rPr>
      </w:pPr>
      <w:r w:rsidRPr="000075E0">
        <w:rPr>
          <w:rFonts w:ascii="Times New Roman" w:hAnsi="Times New Roman"/>
          <w:i/>
          <w:sz w:val="24"/>
          <w:szCs w:val="24"/>
          <w:lang w:val="mn-MN"/>
        </w:rPr>
        <w:t>Хоньгүй айлын хот хар</w:t>
      </w:r>
    </w:p>
    <w:p w:rsidR="00BB44DD" w:rsidRDefault="00BB44DD" w:rsidP="00BB44DD">
      <w:pPr>
        <w:pStyle w:val="ListParagraph"/>
        <w:ind w:left="927"/>
        <w:rPr>
          <w:rFonts w:ascii="Times New Roman" w:hAnsi="Times New Roman"/>
          <w:bCs/>
          <w:sz w:val="24"/>
          <w:szCs w:val="24"/>
          <w:lang w:val="mn-MN"/>
        </w:rPr>
      </w:pPr>
      <w:r w:rsidRPr="000075E0">
        <w:rPr>
          <w:rFonts w:ascii="Times New Roman" w:hAnsi="Times New Roman"/>
          <w:i/>
          <w:sz w:val="24"/>
          <w:szCs w:val="24"/>
          <w:lang w:val="mn-MN"/>
        </w:rPr>
        <w:t>Саргүй шөнийн өнгө (тэнгэр)  хар</w:t>
      </w:r>
      <w:r w:rsidR="00416C38">
        <w:rPr>
          <w:rFonts w:ascii="Times New Roman" w:hAnsi="Times New Roman"/>
          <w:i/>
          <w:sz w:val="24"/>
          <w:szCs w:val="24"/>
          <w:lang w:val="mn-MN"/>
        </w:rPr>
        <w:t xml:space="preserve"> </w:t>
      </w:r>
      <w:r w:rsidRPr="000075E0">
        <w:rPr>
          <w:rFonts w:ascii="Times New Roman" w:hAnsi="Times New Roman"/>
          <w:bCs/>
          <w:sz w:val="24"/>
          <w:szCs w:val="24"/>
          <w:lang w:val="mn-MN"/>
        </w:rPr>
        <w:t>[Адьяа, 1996, 161]</w:t>
      </w:r>
    </w:p>
    <w:p w:rsidR="00BB44DD" w:rsidRDefault="00BB44DD" w:rsidP="00BB44DD">
      <w:pPr>
        <w:pStyle w:val="ListParagraph"/>
        <w:ind w:left="927"/>
        <w:rPr>
          <w:rFonts w:ascii="Times New Roman" w:hAnsi="Times New Roman"/>
          <w:i/>
          <w:sz w:val="24"/>
          <w:szCs w:val="24"/>
          <w:lang w:val="mn-MN"/>
        </w:rPr>
      </w:pPr>
    </w:p>
    <w:p w:rsidR="00BB44DD" w:rsidRDefault="00BB44DD" w:rsidP="00BB44DD">
      <w:pPr>
        <w:pStyle w:val="ListParagraph"/>
        <w:ind w:left="927"/>
        <w:rPr>
          <w:rFonts w:ascii="Times New Roman" w:hAnsi="Times New Roman"/>
          <w:i/>
          <w:sz w:val="24"/>
          <w:szCs w:val="24"/>
          <w:lang w:val="mn-MN"/>
        </w:rPr>
      </w:pPr>
      <w:r w:rsidRPr="000075E0">
        <w:rPr>
          <w:rFonts w:ascii="Times New Roman" w:hAnsi="Times New Roman"/>
          <w:i/>
          <w:sz w:val="24"/>
          <w:szCs w:val="24"/>
          <w:lang w:val="mn-MN"/>
        </w:rPr>
        <w:t>Е</w:t>
      </w:r>
      <w:r>
        <w:rPr>
          <w:rFonts w:ascii="Times New Roman" w:hAnsi="Times New Roman"/>
          <w:i/>
          <w:sz w:val="24"/>
          <w:szCs w:val="24"/>
          <w:lang w:val="mn-MN"/>
        </w:rPr>
        <w:t>ртөнцийн гурван хурц</w:t>
      </w:r>
    </w:p>
    <w:p w:rsidR="00BB44DD" w:rsidRDefault="00BB44DD" w:rsidP="00BB44DD">
      <w:pPr>
        <w:pStyle w:val="ListParagraph"/>
        <w:ind w:left="927"/>
        <w:rPr>
          <w:rFonts w:ascii="Times New Roman" w:hAnsi="Times New Roman"/>
          <w:i/>
          <w:sz w:val="24"/>
          <w:szCs w:val="24"/>
          <w:lang w:val="mn-MN"/>
        </w:rPr>
      </w:pPr>
      <w:r w:rsidRPr="00702DC6">
        <w:rPr>
          <w:rFonts w:ascii="Times New Roman" w:hAnsi="Times New Roman"/>
          <w:i/>
          <w:sz w:val="24"/>
          <w:szCs w:val="24"/>
          <w:lang w:val="mn-MN"/>
        </w:rPr>
        <w:t xml:space="preserve">Өсөх хүний </w:t>
      </w:r>
      <w:r w:rsidRPr="00D82AA0">
        <w:rPr>
          <w:rFonts w:ascii="Times New Roman" w:hAnsi="Times New Roman"/>
          <w:b/>
          <w:i/>
          <w:sz w:val="24"/>
          <w:szCs w:val="24"/>
          <w:lang w:val="mn-MN"/>
        </w:rPr>
        <w:t>ухаан хурц</w:t>
      </w:r>
    </w:p>
    <w:p w:rsidR="00BB44DD" w:rsidRDefault="00BB44DD" w:rsidP="00BB44DD">
      <w:pPr>
        <w:pStyle w:val="ListParagraph"/>
        <w:ind w:left="927"/>
        <w:rPr>
          <w:rFonts w:ascii="Times New Roman" w:hAnsi="Times New Roman"/>
          <w:sz w:val="24"/>
          <w:szCs w:val="24"/>
          <w:lang w:val="mn-MN"/>
        </w:rPr>
      </w:pPr>
      <w:r w:rsidRPr="00702DC6">
        <w:rPr>
          <w:rFonts w:ascii="Times New Roman" w:hAnsi="Times New Roman"/>
          <w:i/>
          <w:sz w:val="24"/>
          <w:szCs w:val="24"/>
          <w:lang w:val="mn-MN"/>
        </w:rPr>
        <w:t xml:space="preserve">Үгүйрэх хүний шүд хурц </w:t>
      </w:r>
      <w:r w:rsidRPr="00702DC6">
        <w:rPr>
          <w:rFonts w:ascii="Times New Roman" w:hAnsi="Times New Roman"/>
          <w:sz w:val="24"/>
          <w:szCs w:val="24"/>
          <w:lang w:val="mn-MN"/>
        </w:rPr>
        <w:t>[Мандах, 1992, 692]</w:t>
      </w:r>
    </w:p>
    <w:p w:rsidR="00BB44DD" w:rsidRDefault="00BB44DD" w:rsidP="00BB44DD">
      <w:pPr>
        <w:pStyle w:val="ListParagraph"/>
        <w:ind w:left="927"/>
        <w:rPr>
          <w:rFonts w:ascii="Times New Roman" w:hAnsi="Times New Roman"/>
          <w:i/>
          <w:sz w:val="24"/>
          <w:szCs w:val="24"/>
          <w:lang w:val="mn-MN"/>
        </w:rPr>
      </w:pPr>
    </w:p>
    <w:p w:rsidR="00BB44DD" w:rsidRDefault="00BB44DD" w:rsidP="00BB44DD">
      <w:pPr>
        <w:pStyle w:val="ListParagraph"/>
        <w:ind w:left="927"/>
        <w:rPr>
          <w:rFonts w:ascii="Times New Roman" w:hAnsi="Times New Roman"/>
          <w:i/>
          <w:sz w:val="24"/>
          <w:szCs w:val="24"/>
          <w:lang w:val="mn-MN"/>
        </w:rPr>
      </w:pPr>
      <w:r w:rsidRPr="000075E0">
        <w:rPr>
          <w:rFonts w:ascii="Times New Roman" w:hAnsi="Times New Roman"/>
          <w:i/>
          <w:sz w:val="24"/>
          <w:szCs w:val="24"/>
          <w:lang w:val="mn-MN"/>
        </w:rPr>
        <w:t>Е</w:t>
      </w:r>
      <w:r>
        <w:rPr>
          <w:rFonts w:ascii="Times New Roman" w:hAnsi="Times New Roman"/>
          <w:i/>
          <w:sz w:val="24"/>
          <w:szCs w:val="24"/>
          <w:lang w:val="mn-MN"/>
        </w:rPr>
        <w:t>ртөнцийн гурван хөнгөн</w:t>
      </w:r>
    </w:p>
    <w:p w:rsidR="00BB44DD" w:rsidRDefault="00BB44DD" w:rsidP="00BB44DD">
      <w:pPr>
        <w:pStyle w:val="ListParagraph"/>
        <w:ind w:left="927"/>
        <w:rPr>
          <w:rFonts w:ascii="Times New Roman" w:hAnsi="Times New Roman"/>
          <w:i/>
          <w:sz w:val="24"/>
          <w:szCs w:val="24"/>
          <w:lang w:val="mn-MN"/>
        </w:rPr>
      </w:pPr>
      <w:r w:rsidRPr="00702DC6">
        <w:rPr>
          <w:rFonts w:ascii="Times New Roman" w:hAnsi="Times New Roman"/>
          <w:i/>
          <w:sz w:val="24"/>
          <w:szCs w:val="24"/>
          <w:lang w:val="mn-MN"/>
        </w:rPr>
        <w:t xml:space="preserve">Ахар бодолтын </w:t>
      </w:r>
      <w:r w:rsidRPr="00D82AA0">
        <w:rPr>
          <w:rFonts w:ascii="Times New Roman" w:hAnsi="Times New Roman"/>
          <w:b/>
          <w:i/>
          <w:sz w:val="24"/>
          <w:szCs w:val="24"/>
          <w:lang w:val="mn-MN"/>
        </w:rPr>
        <w:t>ухаан хөнгөн</w:t>
      </w:r>
    </w:p>
    <w:p w:rsidR="00BB44DD" w:rsidRDefault="00BB44DD" w:rsidP="00BB44DD">
      <w:pPr>
        <w:pStyle w:val="ListParagraph"/>
        <w:ind w:left="927"/>
        <w:rPr>
          <w:rFonts w:ascii="Times New Roman" w:hAnsi="Times New Roman"/>
          <w:i/>
          <w:sz w:val="24"/>
          <w:szCs w:val="24"/>
          <w:lang w:val="mn-MN"/>
        </w:rPr>
      </w:pPr>
      <w:r w:rsidRPr="00702DC6">
        <w:rPr>
          <w:rFonts w:ascii="Times New Roman" w:hAnsi="Times New Roman"/>
          <w:i/>
          <w:sz w:val="24"/>
          <w:szCs w:val="24"/>
          <w:lang w:val="mn-MN"/>
        </w:rPr>
        <w:t>Хагсуу өвс хөнгөн</w:t>
      </w:r>
    </w:p>
    <w:p w:rsidR="00BB44DD" w:rsidRDefault="00BB44DD" w:rsidP="00BB44DD">
      <w:pPr>
        <w:pStyle w:val="ListParagraph"/>
        <w:ind w:left="927"/>
        <w:rPr>
          <w:rFonts w:ascii="Times New Roman" w:hAnsi="Times New Roman"/>
          <w:sz w:val="24"/>
          <w:szCs w:val="24"/>
          <w:lang w:val="mn-MN"/>
        </w:rPr>
      </w:pPr>
      <w:r w:rsidRPr="00702DC6">
        <w:rPr>
          <w:rFonts w:ascii="Times New Roman" w:hAnsi="Times New Roman"/>
          <w:i/>
          <w:sz w:val="24"/>
          <w:szCs w:val="24"/>
          <w:lang w:val="mn-MN"/>
        </w:rPr>
        <w:t xml:space="preserve">Олуулаа даасан гэм хөнгөн </w:t>
      </w:r>
      <w:r w:rsidRPr="00702DC6">
        <w:rPr>
          <w:rFonts w:ascii="Times New Roman" w:hAnsi="Times New Roman"/>
          <w:sz w:val="24"/>
          <w:szCs w:val="24"/>
          <w:lang w:val="mn-MN"/>
        </w:rPr>
        <w:t>[Орчлңгин hурвнтс, 2001, 38]</w:t>
      </w:r>
      <w:r>
        <w:rPr>
          <w:rFonts w:ascii="Times New Roman" w:hAnsi="Times New Roman"/>
          <w:sz w:val="24"/>
          <w:szCs w:val="24"/>
          <w:lang w:val="mn-MN"/>
        </w:rPr>
        <w:t xml:space="preserve"> гэх мэт.</w:t>
      </w:r>
    </w:p>
    <w:p w:rsidR="00BB44DD" w:rsidRPr="00D82AA0" w:rsidRDefault="00BB44DD" w:rsidP="00BB44DD">
      <w:pPr>
        <w:spacing w:line="360" w:lineRule="auto"/>
        <w:ind w:firstLine="720"/>
        <w:rPr>
          <w:rFonts w:ascii="Times New Roman" w:hAnsi="Times New Roman"/>
          <w:sz w:val="24"/>
          <w:szCs w:val="24"/>
          <w:lang w:val="mn-MN"/>
        </w:rPr>
      </w:pPr>
      <w:r>
        <w:rPr>
          <w:rFonts w:ascii="Times New Roman" w:hAnsi="Times New Roman"/>
          <w:sz w:val="24"/>
          <w:szCs w:val="24"/>
          <w:lang w:val="mn-MN"/>
        </w:rPr>
        <w:t>Ертөнцийн гурвын өгүүлэмжид “УХААН”-ыг хар, хөнгөн, хурц, гүнзгий гэх мэтээр бодит зүйлийн шинжээр зүйрлэн дүрсэлжээ.</w:t>
      </w:r>
    </w:p>
    <w:p w:rsidR="00BB44DD" w:rsidRPr="000075E0" w:rsidRDefault="00BB44DD" w:rsidP="00BB44DD">
      <w:pPr>
        <w:tabs>
          <w:tab w:val="left" w:pos="525"/>
        </w:tabs>
        <w:spacing w:after="120" w:line="360" w:lineRule="auto"/>
        <w:jc w:val="both"/>
        <w:rPr>
          <w:rFonts w:ascii="Times New Roman" w:hAnsi="Times New Roman" w:cs="Times New Roman"/>
          <w:sz w:val="24"/>
          <w:szCs w:val="24"/>
          <w:lang w:val="mn-MN"/>
        </w:rPr>
      </w:pPr>
      <w:r w:rsidRPr="000075E0">
        <w:rPr>
          <w:rFonts w:ascii="Times New Roman" w:hAnsi="Times New Roman" w:cs="Times New Roman"/>
          <w:sz w:val="24"/>
          <w:szCs w:val="24"/>
          <w:lang w:val="mn-MN"/>
        </w:rPr>
        <w:tab/>
        <w:t>Зүйр цэцэн үг, оньсог</w:t>
      </w:r>
      <w:r>
        <w:rPr>
          <w:rFonts w:ascii="Times New Roman" w:hAnsi="Times New Roman" w:cs="Times New Roman"/>
          <w:sz w:val="24"/>
          <w:szCs w:val="24"/>
          <w:lang w:val="mn-MN"/>
        </w:rPr>
        <w:t>о, ертөнцийн гурв</w:t>
      </w:r>
      <w:r w:rsidRPr="000075E0">
        <w:rPr>
          <w:rFonts w:ascii="Times New Roman" w:hAnsi="Times New Roman" w:cs="Times New Roman"/>
          <w:sz w:val="24"/>
          <w:szCs w:val="24"/>
          <w:lang w:val="mn-MN"/>
        </w:rPr>
        <w:t>ын жишээгээр илрэх зүйрлэлийн хэлбэр, уран дүрслэлээс ажиглахад</w:t>
      </w:r>
      <w:r w:rsidR="00416C38">
        <w:rPr>
          <w:rFonts w:ascii="Times New Roman" w:hAnsi="Times New Roman" w:cs="Times New Roman"/>
          <w:sz w:val="24"/>
          <w:szCs w:val="24"/>
          <w:lang w:val="mn-MN"/>
        </w:rPr>
        <w:t xml:space="preserve"> </w:t>
      </w:r>
      <w:r w:rsidRPr="000075E0">
        <w:rPr>
          <w:rFonts w:ascii="Times New Roman" w:hAnsi="Times New Roman" w:cs="Times New Roman"/>
          <w:sz w:val="24"/>
          <w:szCs w:val="24"/>
          <w:lang w:val="mn-MN"/>
        </w:rPr>
        <w:t>“УХААН” бол монголчуудын ойлголтоор, бүхний учир шалтгааныг нээн илрүүлэгч, далд нууцын учгийг тайлагч,</w:t>
      </w:r>
      <w:r w:rsidR="00267F31">
        <w:rPr>
          <w:rFonts w:ascii="Times New Roman" w:hAnsi="Times New Roman" w:cs="Times New Roman"/>
          <w:sz w:val="24"/>
          <w:szCs w:val="24"/>
          <w:lang w:val="mn-MN"/>
        </w:rPr>
        <w:t xml:space="preserve"> </w:t>
      </w:r>
      <w:r w:rsidRPr="000075E0">
        <w:rPr>
          <w:rFonts w:ascii="Times New Roman" w:hAnsi="Times New Roman" w:cs="Times New Roman"/>
          <w:sz w:val="24"/>
          <w:szCs w:val="24"/>
          <w:lang w:val="mn-MN"/>
        </w:rPr>
        <w:t>сайн</w:t>
      </w:r>
      <w:r w:rsidRPr="000075E0">
        <w:rPr>
          <w:rFonts w:ascii="Times New Roman" w:eastAsia="SimSun" w:hAnsi="Times New Roman" w:cs="Times New Roman"/>
          <w:sz w:val="24"/>
          <w:szCs w:val="24"/>
          <w:lang w:val="mn-MN"/>
        </w:rPr>
        <w:t>≠</w:t>
      </w:r>
      <w:r w:rsidRPr="000075E0">
        <w:rPr>
          <w:rFonts w:ascii="Times New Roman" w:hAnsi="Times New Roman" w:cs="Times New Roman"/>
          <w:sz w:val="24"/>
          <w:szCs w:val="24"/>
          <w:lang w:val="mn-MN"/>
        </w:rPr>
        <w:t>муу, хурдан</w:t>
      </w:r>
      <w:r w:rsidRPr="000075E0">
        <w:rPr>
          <w:rFonts w:ascii="Times New Roman" w:eastAsia="SimSun" w:hAnsi="Times New Roman" w:cs="Times New Roman"/>
          <w:sz w:val="24"/>
          <w:szCs w:val="24"/>
          <w:lang w:val="mn-MN"/>
        </w:rPr>
        <w:t>≠удаан</w:t>
      </w:r>
      <w:r>
        <w:rPr>
          <w:rFonts w:ascii="Times New Roman" w:eastAsia="SimSun" w:hAnsi="Times New Roman" w:cs="Times New Roman"/>
          <w:sz w:val="24"/>
          <w:szCs w:val="24"/>
          <w:lang w:val="mn-MN"/>
        </w:rPr>
        <w:t>, хүнд</w:t>
      </w:r>
      <w:r w:rsidRPr="000075E0">
        <w:rPr>
          <w:rFonts w:ascii="Times New Roman" w:eastAsia="SimSun" w:hAnsi="Times New Roman" w:cs="Times New Roman"/>
          <w:sz w:val="24"/>
          <w:szCs w:val="24"/>
          <w:lang w:val="mn-MN"/>
        </w:rPr>
        <w:t>≠</w:t>
      </w:r>
      <w:r>
        <w:rPr>
          <w:rFonts w:ascii="Times New Roman" w:eastAsia="SimSun" w:hAnsi="Times New Roman" w:cs="Times New Roman"/>
          <w:sz w:val="24"/>
          <w:szCs w:val="24"/>
          <w:lang w:val="mn-MN"/>
        </w:rPr>
        <w:t>хөнгөн, хурц</w:t>
      </w:r>
      <w:r w:rsidRPr="000075E0">
        <w:rPr>
          <w:rFonts w:ascii="Times New Roman" w:eastAsia="SimSun" w:hAnsi="Times New Roman" w:cs="Times New Roman"/>
          <w:sz w:val="24"/>
          <w:szCs w:val="24"/>
          <w:lang w:val="mn-MN"/>
        </w:rPr>
        <w:t>≠</w:t>
      </w:r>
      <w:r>
        <w:rPr>
          <w:rFonts w:ascii="Times New Roman" w:eastAsia="SimSun" w:hAnsi="Times New Roman" w:cs="Times New Roman"/>
          <w:sz w:val="24"/>
          <w:szCs w:val="24"/>
          <w:lang w:val="mn-MN"/>
        </w:rPr>
        <w:t>мохоо, гүнзгий</w:t>
      </w:r>
      <w:r w:rsidRPr="000075E0">
        <w:rPr>
          <w:rFonts w:ascii="Times New Roman" w:eastAsia="SimSun" w:hAnsi="Times New Roman" w:cs="Times New Roman"/>
          <w:sz w:val="24"/>
          <w:szCs w:val="24"/>
          <w:lang w:val="mn-MN"/>
        </w:rPr>
        <w:t>≠</w:t>
      </w:r>
      <w:r>
        <w:rPr>
          <w:rFonts w:ascii="Times New Roman" w:eastAsia="SimSun" w:hAnsi="Times New Roman" w:cs="Times New Roman"/>
          <w:sz w:val="24"/>
          <w:szCs w:val="24"/>
          <w:lang w:val="mn-MN"/>
        </w:rPr>
        <w:t>гүехэн</w:t>
      </w:r>
      <w:r w:rsidRPr="000075E0">
        <w:rPr>
          <w:rFonts w:ascii="Times New Roman" w:hAnsi="Times New Roman" w:cs="Times New Roman"/>
          <w:sz w:val="24"/>
          <w:szCs w:val="24"/>
          <w:lang w:val="mn-MN"/>
        </w:rPr>
        <w:t xml:space="preserve"> шинжтэй үзүүр хязгаар нь үл мэдэгдэх асар уудам зүйл гэсэн </w:t>
      </w:r>
      <w:r w:rsidRPr="000075E0">
        <w:rPr>
          <w:rFonts w:ascii="Times New Roman" w:hAnsi="Times New Roman" w:cs="Times New Roman"/>
          <w:sz w:val="24"/>
          <w:szCs w:val="24"/>
          <w:lang w:val="mn-MN"/>
        </w:rPr>
        <w:lastRenderedPageBreak/>
        <w:t>цогц ойлголт ажээ.</w:t>
      </w:r>
      <w:r w:rsidR="00267F31">
        <w:rPr>
          <w:rFonts w:ascii="Times New Roman" w:hAnsi="Times New Roman" w:cs="Times New Roman"/>
          <w:sz w:val="24"/>
          <w:szCs w:val="24"/>
          <w:lang w:val="mn-MN"/>
        </w:rPr>
        <w:t xml:space="preserve"> </w:t>
      </w:r>
      <w:r w:rsidRPr="000075E0">
        <w:rPr>
          <w:rFonts w:ascii="Times New Roman" w:hAnsi="Times New Roman" w:cs="Times New Roman"/>
          <w:sz w:val="24"/>
          <w:szCs w:val="24"/>
          <w:lang w:val="mn-MN"/>
        </w:rPr>
        <w:t>Мөн “УХААН” гэсэн цогц ойлголтын утгын хүрээнд “эрдэм, ном, билиг,</w:t>
      </w:r>
      <w:r w:rsidR="00267F31">
        <w:rPr>
          <w:rFonts w:ascii="Times New Roman" w:hAnsi="Times New Roman" w:cs="Times New Roman"/>
          <w:sz w:val="24"/>
          <w:szCs w:val="24"/>
          <w:lang w:val="mn-MN"/>
        </w:rPr>
        <w:t xml:space="preserve"> </w:t>
      </w:r>
      <w:r w:rsidRPr="000075E0">
        <w:rPr>
          <w:rFonts w:ascii="Times New Roman" w:hAnsi="Times New Roman" w:cs="Times New Roman"/>
          <w:sz w:val="24"/>
          <w:szCs w:val="24"/>
          <w:lang w:val="mn-MN"/>
        </w:rPr>
        <w:t>мэдлэг, оюун,</w:t>
      </w:r>
      <w:r w:rsidR="00416C38">
        <w:rPr>
          <w:rFonts w:ascii="Times New Roman" w:hAnsi="Times New Roman" w:cs="Times New Roman"/>
          <w:sz w:val="24"/>
          <w:szCs w:val="24"/>
          <w:lang w:val="mn-MN"/>
        </w:rPr>
        <w:t xml:space="preserve"> </w:t>
      </w:r>
      <w:r w:rsidRPr="000075E0">
        <w:rPr>
          <w:rFonts w:ascii="Times New Roman" w:hAnsi="Times New Roman" w:cs="Times New Roman"/>
          <w:sz w:val="24"/>
          <w:szCs w:val="24"/>
          <w:lang w:val="mn-MN"/>
        </w:rPr>
        <w:t>санаа” гэсэн дэд хүрээнүүд багтаж байгааг дээрх үг</w:t>
      </w:r>
      <w:r>
        <w:rPr>
          <w:rFonts w:ascii="Times New Roman" w:hAnsi="Times New Roman" w:cs="Times New Roman"/>
          <w:sz w:val="24"/>
          <w:szCs w:val="24"/>
          <w:lang w:val="mn-MN"/>
        </w:rPr>
        <w:t xml:space="preserve"> хэллэгийн утга агуулгаар илрүүлж </w:t>
      </w:r>
      <w:r w:rsidR="00416C38">
        <w:rPr>
          <w:rFonts w:ascii="Times New Roman" w:hAnsi="Times New Roman" w:cs="Times New Roman"/>
          <w:sz w:val="24"/>
          <w:szCs w:val="24"/>
          <w:lang w:val="mn-MN"/>
        </w:rPr>
        <w:t>болох</w:t>
      </w:r>
      <w:r>
        <w:rPr>
          <w:rFonts w:ascii="Times New Roman" w:hAnsi="Times New Roman" w:cs="Times New Roman"/>
          <w:sz w:val="24"/>
          <w:szCs w:val="24"/>
          <w:lang w:val="mn-MN"/>
        </w:rPr>
        <w:t xml:space="preserve"> бөгөөд</w:t>
      </w:r>
      <w:r w:rsidRPr="000075E0">
        <w:rPr>
          <w:rFonts w:ascii="Times New Roman" w:hAnsi="Times New Roman" w:cs="Times New Roman"/>
          <w:sz w:val="24"/>
          <w:szCs w:val="24"/>
          <w:lang w:val="mn-MN"/>
        </w:rPr>
        <w:t xml:space="preserve"> </w:t>
      </w:r>
      <w:r w:rsidR="00416C38">
        <w:rPr>
          <w:rFonts w:ascii="Times New Roman" w:hAnsi="Times New Roman" w:cs="Times New Roman"/>
          <w:sz w:val="24"/>
          <w:szCs w:val="24"/>
          <w:lang w:val="mn-MN"/>
        </w:rPr>
        <w:t xml:space="preserve">мөн </w:t>
      </w:r>
      <w:r w:rsidRPr="000075E0">
        <w:rPr>
          <w:rFonts w:ascii="Times New Roman" w:hAnsi="Times New Roman" w:cs="Times New Roman"/>
          <w:sz w:val="24"/>
          <w:szCs w:val="24"/>
          <w:lang w:val="mn-MN"/>
        </w:rPr>
        <w:t>хоршоо үгийн жишээгээр баталж болно.</w:t>
      </w:r>
    </w:p>
    <w:p w:rsidR="00BB44DD" w:rsidRDefault="00BB44DD" w:rsidP="00BB44DD">
      <w:pPr>
        <w:pStyle w:val="ListParagraph"/>
        <w:numPr>
          <w:ilvl w:val="0"/>
          <w:numId w:val="2"/>
        </w:numPr>
        <w:tabs>
          <w:tab w:val="left" w:pos="525"/>
        </w:tabs>
        <w:spacing w:after="120" w:line="360" w:lineRule="auto"/>
        <w:jc w:val="both"/>
        <w:rPr>
          <w:rFonts w:ascii="Times New Roman" w:hAnsi="Times New Roman"/>
          <w:sz w:val="24"/>
          <w:szCs w:val="24"/>
          <w:lang w:val="mn-MN"/>
        </w:rPr>
      </w:pPr>
      <w:r>
        <w:rPr>
          <w:rFonts w:ascii="Times New Roman" w:hAnsi="Times New Roman"/>
          <w:sz w:val="24"/>
          <w:szCs w:val="24"/>
          <w:lang w:val="mn-MN"/>
        </w:rPr>
        <w:t>Хоршоо үг.</w:t>
      </w:r>
    </w:p>
    <w:p w:rsidR="00BB44DD" w:rsidRDefault="00BB44DD" w:rsidP="00BB44DD">
      <w:pPr>
        <w:tabs>
          <w:tab w:val="left" w:pos="525"/>
        </w:tabs>
        <w:spacing w:after="120" w:line="360" w:lineRule="auto"/>
        <w:jc w:val="both"/>
        <w:rPr>
          <w:rFonts w:ascii="Times New Roman" w:hAnsi="Times New Roman"/>
          <w:spacing w:val="12"/>
          <w:sz w:val="24"/>
          <w:szCs w:val="24"/>
          <w:shd w:val="clear" w:color="auto" w:fill="FFFFFF"/>
          <w:lang w:val="mn-MN"/>
        </w:rPr>
      </w:pPr>
      <w:r>
        <w:rPr>
          <w:rFonts w:ascii="Times New Roman" w:hAnsi="Times New Roman"/>
          <w:sz w:val="24"/>
          <w:szCs w:val="24"/>
          <w:shd w:val="clear" w:color="auto" w:fill="FFFFFF" w:themeFill="background1"/>
          <w:lang w:val="mn-MN"/>
        </w:rPr>
        <w:tab/>
      </w:r>
      <w:r w:rsidRPr="00EC26FC">
        <w:rPr>
          <w:rFonts w:ascii="Times New Roman" w:hAnsi="Times New Roman"/>
          <w:sz w:val="24"/>
          <w:szCs w:val="24"/>
          <w:shd w:val="clear" w:color="auto" w:fill="FFFFFF" w:themeFill="background1"/>
          <w:lang w:val="mn-MN"/>
        </w:rPr>
        <w:t>Хоршоо үг гэдэг бол хоёр үг хэм тэгш цувран хэлэгдэж, дан үгээс өргөн дэлгэр утга илэрхийлдэг тогтвортой хэллэг юм.</w:t>
      </w:r>
      <w:r>
        <w:rPr>
          <w:rFonts w:ascii="Times New Roman" w:hAnsi="Times New Roman"/>
          <w:sz w:val="24"/>
          <w:szCs w:val="24"/>
          <w:shd w:val="clear" w:color="auto" w:fill="FFFFFF" w:themeFill="background1"/>
          <w:lang w:val="mn-MN"/>
        </w:rPr>
        <w:t xml:space="preserve">Ухаан гэсэн үг орсон хоршоо үгийг түүвэрлэн үзэхэд дараах маягтай. </w:t>
      </w:r>
      <w:r>
        <w:rPr>
          <w:rFonts w:ascii="Times New Roman" w:hAnsi="Times New Roman"/>
          <w:sz w:val="24"/>
          <w:szCs w:val="24"/>
          <w:lang w:val="mn-MN"/>
        </w:rPr>
        <w:t>Жишээ нь:</w:t>
      </w:r>
      <w:r w:rsidR="009A1B78">
        <w:rPr>
          <w:rFonts w:ascii="Times New Roman" w:hAnsi="Times New Roman"/>
          <w:sz w:val="24"/>
          <w:szCs w:val="24"/>
        </w:rPr>
        <w:t xml:space="preserve"> </w:t>
      </w:r>
      <w:r w:rsidRPr="00E945E3">
        <w:rPr>
          <w:rStyle w:val="Strong"/>
          <w:rFonts w:ascii="Times New Roman" w:hAnsi="Times New Roman" w:cs="Times New Roman"/>
          <w:spacing w:val="12"/>
          <w:sz w:val="24"/>
          <w:szCs w:val="24"/>
          <w:shd w:val="clear" w:color="auto" w:fill="FFFFFF"/>
          <w:lang w:val="mn-MN"/>
        </w:rPr>
        <w:t>ухаан билиг</w:t>
      </w:r>
      <w:r w:rsidRPr="00E945E3">
        <w:rPr>
          <w:rFonts w:ascii="Times New Roman" w:hAnsi="Times New Roman"/>
          <w:spacing w:val="12"/>
          <w:sz w:val="24"/>
          <w:szCs w:val="24"/>
          <w:shd w:val="clear" w:color="auto" w:fill="FFFFFF"/>
          <w:lang w:val="mn-MN"/>
        </w:rPr>
        <w:t xml:space="preserve"> (хүний сэтгэлгээний чадвар), </w:t>
      </w:r>
      <w:r w:rsidRPr="00E945E3">
        <w:rPr>
          <w:rStyle w:val="Strong"/>
          <w:rFonts w:ascii="Times New Roman" w:hAnsi="Times New Roman" w:cs="Times New Roman"/>
          <w:spacing w:val="12"/>
          <w:sz w:val="24"/>
          <w:szCs w:val="24"/>
          <w:shd w:val="clear" w:color="auto" w:fill="FFFFFF"/>
          <w:lang w:val="mn-MN"/>
        </w:rPr>
        <w:t>ухаан бодо</w:t>
      </w:r>
      <w:r>
        <w:rPr>
          <w:rStyle w:val="Strong"/>
          <w:rFonts w:ascii="Times New Roman" w:hAnsi="Times New Roman" w:cs="Times New Roman"/>
          <w:spacing w:val="12"/>
          <w:sz w:val="24"/>
          <w:szCs w:val="24"/>
          <w:shd w:val="clear" w:color="auto" w:fill="FFFFFF"/>
          <w:lang w:val="mn-MN"/>
        </w:rPr>
        <w:t xml:space="preserve">л </w:t>
      </w:r>
      <w:r w:rsidRPr="00E945E3">
        <w:rPr>
          <w:rFonts w:ascii="Times New Roman" w:hAnsi="Times New Roman"/>
          <w:spacing w:val="12"/>
          <w:sz w:val="24"/>
          <w:szCs w:val="24"/>
          <w:shd w:val="clear" w:color="auto" w:fill="FFFFFF"/>
          <w:lang w:val="mn-MN"/>
        </w:rPr>
        <w:t>(хүний тархинд байх санаа бодол), </w:t>
      </w:r>
      <w:r w:rsidRPr="00E945E3">
        <w:rPr>
          <w:rStyle w:val="Strong"/>
          <w:rFonts w:ascii="Times New Roman" w:hAnsi="Times New Roman" w:cs="Times New Roman"/>
          <w:spacing w:val="12"/>
          <w:sz w:val="24"/>
          <w:szCs w:val="24"/>
          <w:shd w:val="clear" w:color="auto" w:fill="FFFFFF"/>
          <w:lang w:val="mn-MN"/>
        </w:rPr>
        <w:t>ухаан санаа</w:t>
      </w:r>
      <w:r w:rsidRPr="00E945E3">
        <w:rPr>
          <w:rFonts w:ascii="Times New Roman" w:hAnsi="Times New Roman"/>
          <w:spacing w:val="12"/>
          <w:sz w:val="24"/>
          <w:szCs w:val="24"/>
          <w:shd w:val="clear" w:color="auto" w:fill="FFFFFF"/>
          <w:lang w:val="mn-MN"/>
        </w:rPr>
        <w:t>(хүний эрүүл саруул сэтгэлгээ, уураг тархины ажиллах чадвар), </w:t>
      </w:r>
      <w:r>
        <w:rPr>
          <w:rStyle w:val="Strong"/>
          <w:rFonts w:ascii="Times New Roman" w:hAnsi="Times New Roman" w:cs="Times New Roman"/>
          <w:spacing w:val="12"/>
          <w:sz w:val="24"/>
          <w:szCs w:val="24"/>
          <w:shd w:val="clear" w:color="auto" w:fill="FFFFFF"/>
          <w:lang w:val="mn-MN"/>
        </w:rPr>
        <w:t>у</w:t>
      </w:r>
      <w:r w:rsidRPr="00E945E3">
        <w:rPr>
          <w:rStyle w:val="Strong"/>
          <w:rFonts w:ascii="Times New Roman" w:hAnsi="Times New Roman" w:cs="Times New Roman"/>
          <w:spacing w:val="12"/>
          <w:sz w:val="24"/>
          <w:szCs w:val="24"/>
          <w:shd w:val="clear" w:color="auto" w:fill="FFFFFF"/>
          <w:lang w:val="mn-MN"/>
        </w:rPr>
        <w:t>хаан мэдлэг</w:t>
      </w:r>
      <w:r w:rsidRPr="00E945E3">
        <w:rPr>
          <w:rFonts w:ascii="Times New Roman" w:hAnsi="Times New Roman"/>
          <w:spacing w:val="12"/>
          <w:sz w:val="24"/>
          <w:szCs w:val="24"/>
          <w:shd w:val="clear" w:color="auto" w:fill="FFFFFF"/>
          <w:lang w:val="mn-MN"/>
        </w:rPr>
        <w:t>(хүний боловсрол болон хийсвэрлэн бодох чадвар</w:t>
      </w:r>
      <w:r>
        <w:rPr>
          <w:rFonts w:ascii="Times New Roman" w:hAnsi="Times New Roman"/>
          <w:spacing w:val="12"/>
          <w:sz w:val="24"/>
          <w:szCs w:val="24"/>
          <w:shd w:val="clear" w:color="auto" w:fill="FFFFFF"/>
          <w:lang w:val="mn-MN"/>
        </w:rPr>
        <w:t>),</w:t>
      </w:r>
      <w:r w:rsidRPr="00E945E3">
        <w:rPr>
          <w:rFonts w:ascii="Times New Roman" w:hAnsi="Times New Roman"/>
          <w:spacing w:val="12"/>
          <w:sz w:val="24"/>
          <w:szCs w:val="24"/>
          <w:shd w:val="clear" w:color="auto" w:fill="FFFFFF"/>
          <w:lang w:val="mn-MN"/>
        </w:rPr>
        <w:t> </w:t>
      </w:r>
      <w:r w:rsidRPr="00E945E3">
        <w:rPr>
          <w:rStyle w:val="Strong"/>
          <w:rFonts w:ascii="Times New Roman" w:hAnsi="Times New Roman" w:cs="Times New Roman"/>
          <w:spacing w:val="12"/>
          <w:sz w:val="24"/>
          <w:szCs w:val="24"/>
          <w:shd w:val="clear" w:color="auto" w:fill="FFFFFF"/>
          <w:lang w:val="mn-MN"/>
        </w:rPr>
        <w:t>арга ухаан</w:t>
      </w:r>
      <w:r>
        <w:rPr>
          <w:rFonts w:ascii="Times New Roman" w:hAnsi="Times New Roman"/>
          <w:spacing w:val="12"/>
          <w:sz w:val="24"/>
          <w:szCs w:val="24"/>
          <w:shd w:val="clear" w:color="auto" w:fill="FFFFFF"/>
          <w:lang w:val="mn-MN"/>
        </w:rPr>
        <w:t> </w:t>
      </w:r>
      <w:r w:rsidRPr="00E945E3">
        <w:rPr>
          <w:rFonts w:ascii="Times New Roman" w:hAnsi="Times New Roman"/>
          <w:spacing w:val="12"/>
          <w:sz w:val="24"/>
          <w:szCs w:val="24"/>
          <w:shd w:val="clear" w:color="auto" w:fill="FFFFFF"/>
          <w:lang w:val="mn-MN"/>
        </w:rPr>
        <w:t>(юмыг хийх эв дүй, сэтгэх чадвар), </w:t>
      </w:r>
      <w:r w:rsidRPr="00E945E3">
        <w:rPr>
          <w:rStyle w:val="Strong"/>
          <w:rFonts w:ascii="Times New Roman" w:hAnsi="Times New Roman" w:cs="Times New Roman"/>
          <w:spacing w:val="12"/>
          <w:sz w:val="24"/>
          <w:szCs w:val="24"/>
          <w:shd w:val="clear" w:color="auto" w:fill="FFFFFF"/>
          <w:lang w:val="mn-MN"/>
        </w:rPr>
        <w:t>ой ухаан</w:t>
      </w:r>
      <w:r w:rsidRPr="00E945E3">
        <w:rPr>
          <w:rFonts w:ascii="Times New Roman" w:hAnsi="Times New Roman"/>
          <w:spacing w:val="12"/>
          <w:sz w:val="24"/>
          <w:szCs w:val="24"/>
          <w:shd w:val="clear" w:color="auto" w:fill="FFFFFF"/>
          <w:lang w:val="mn-MN"/>
        </w:rPr>
        <w:t xml:space="preserve"> (юмс үзэгдлийг таньж мэдэх, ухаарч ойлгох, тогтоож цээжлэх чадвар),</w:t>
      </w:r>
      <w:r w:rsidRPr="00E945E3">
        <w:rPr>
          <w:rStyle w:val="Strong"/>
          <w:rFonts w:ascii="Times New Roman" w:hAnsi="Times New Roman" w:cs="Times New Roman"/>
          <w:spacing w:val="12"/>
          <w:sz w:val="24"/>
          <w:szCs w:val="24"/>
          <w:shd w:val="clear" w:color="auto" w:fill="FFFFFF"/>
          <w:lang w:val="mn-MN"/>
        </w:rPr>
        <w:t> онол ухаан</w:t>
      </w:r>
      <w:r w:rsidRPr="00E945E3">
        <w:rPr>
          <w:rFonts w:ascii="Times New Roman" w:hAnsi="Times New Roman"/>
          <w:spacing w:val="12"/>
          <w:sz w:val="24"/>
          <w:szCs w:val="24"/>
          <w:shd w:val="clear" w:color="auto" w:fill="FFFFFF"/>
          <w:lang w:val="mn-MN"/>
        </w:rPr>
        <w:t xml:space="preserve"> (байгаль ертөнц хийгээд нийгэм сэтгэхүйн тухай системийн дүгнэлт), </w:t>
      </w:r>
      <w:r w:rsidRPr="00E945E3">
        <w:rPr>
          <w:rStyle w:val="Strong"/>
          <w:rFonts w:ascii="Times New Roman" w:hAnsi="Times New Roman" w:cs="Times New Roman"/>
          <w:spacing w:val="12"/>
          <w:sz w:val="24"/>
          <w:szCs w:val="24"/>
          <w:shd w:val="clear" w:color="auto" w:fill="FFFFFF"/>
          <w:lang w:val="mn-MN"/>
        </w:rPr>
        <w:t>оюун ухаан</w:t>
      </w:r>
      <w:r w:rsidRPr="00E945E3">
        <w:rPr>
          <w:rFonts w:ascii="Times New Roman" w:hAnsi="Times New Roman"/>
          <w:spacing w:val="12"/>
          <w:sz w:val="24"/>
          <w:szCs w:val="24"/>
          <w:shd w:val="clear" w:color="auto" w:fill="FFFFFF"/>
          <w:lang w:val="mn-MN"/>
        </w:rPr>
        <w:t xml:space="preserve"> (юмс үзэгдлийг танин мэдэх, нэгтгэн дүгнэх оюуны үйл ажиллагаа, ойлгож ухаарах чадвар)</w:t>
      </w:r>
      <w:r>
        <w:rPr>
          <w:rStyle w:val="FootnoteReference"/>
          <w:rFonts w:ascii="Times New Roman" w:hAnsi="Times New Roman"/>
          <w:spacing w:val="12"/>
          <w:sz w:val="24"/>
          <w:szCs w:val="24"/>
          <w:shd w:val="clear" w:color="auto" w:fill="FFFFFF"/>
          <w:lang w:val="mn-MN"/>
        </w:rPr>
        <w:footnoteReference w:id="3"/>
      </w:r>
      <w:r>
        <w:rPr>
          <w:rFonts w:ascii="Times New Roman" w:hAnsi="Times New Roman"/>
          <w:spacing w:val="12"/>
          <w:sz w:val="24"/>
          <w:szCs w:val="24"/>
          <w:shd w:val="clear" w:color="auto" w:fill="FFFFFF"/>
          <w:lang w:val="mn-MN"/>
        </w:rPr>
        <w:t xml:space="preserve"> гэх мэт. Монгол хэлний хоршоо үг нь “ухамсарлахуй, танин мэдэхүй, амьдралын мэдлэг туршлагын үр дүн болох ухагдахуун ойлголтын хоорондох харьцаа хамаарлаар жишин адилсуулж, авалцуулан холбох, үгүй бол энэ хоёр аргын аль алиныг нь хослуулах зэргээр сэтгэц, сэтгэлгээний үйл явц, үр дүн болж үүсдэг зүй тогтолтой” </w:t>
      </w:r>
      <w:r w:rsidRPr="009B5591">
        <w:rPr>
          <w:rFonts w:ascii="Times New Roman" w:hAnsi="Times New Roman"/>
          <w:spacing w:val="12"/>
          <w:sz w:val="24"/>
          <w:szCs w:val="24"/>
          <w:shd w:val="clear" w:color="auto" w:fill="FFFFFF"/>
          <w:lang w:val="mn-MN"/>
        </w:rPr>
        <w:t>(</w:t>
      </w:r>
      <w:r>
        <w:rPr>
          <w:rFonts w:ascii="Times New Roman" w:hAnsi="Times New Roman"/>
          <w:spacing w:val="12"/>
          <w:sz w:val="24"/>
          <w:szCs w:val="24"/>
          <w:shd w:val="clear" w:color="auto" w:fill="FFFFFF"/>
          <w:lang w:val="mn-MN"/>
        </w:rPr>
        <w:t>Баянсан. 2016:153</w:t>
      </w:r>
      <w:r w:rsidRPr="009B5591">
        <w:rPr>
          <w:rFonts w:ascii="Times New Roman" w:hAnsi="Times New Roman"/>
          <w:spacing w:val="12"/>
          <w:sz w:val="24"/>
          <w:szCs w:val="24"/>
          <w:shd w:val="clear" w:color="auto" w:fill="FFFFFF"/>
          <w:lang w:val="mn-MN"/>
        </w:rPr>
        <w:t xml:space="preserve">) </w:t>
      </w:r>
      <w:r>
        <w:rPr>
          <w:rFonts w:ascii="Times New Roman" w:hAnsi="Times New Roman"/>
          <w:spacing w:val="12"/>
          <w:sz w:val="24"/>
          <w:szCs w:val="24"/>
          <w:shd w:val="clear" w:color="auto" w:fill="FFFFFF"/>
          <w:lang w:val="mn-MN"/>
        </w:rPr>
        <w:t xml:space="preserve">болох нь тодорч байна. Нөгөө талаар хоршоо үг үүсэх үйл явцыг </w:t>
      </w:r>
      <w:r w:rsidR="00387EC0">
        <w:rPr>
          <w:rFonts w:ascii="Times New Roman" w:hAnsi="Times New Roman"/>
          <w:spacing w:val="12"/>
          <w:sz w:val="24"/>
          <w:szCs w:val="24"/>
          <w:shd w:val="clear" w:color="auto" w:fill="FFFFFF"/>
          <w:lang w:val="mn-MN"/>
        </w:rPr>
        <w:t>танин мэдэхү</w:t>
      </w:r>
      <w:r>
        <w:rPr>
          <w:rFonts w:ascii="Times New Roman" w:hAnsi="Times New Roman"/>
          <w:spacing w:val="12"/>
          <w:sz w:val="24"/>
          <w:szCs w:val="24"/>
          <w:shd w:val="clear" w:color="auto" w:fill="FFFFFF"/>
          <w:lang w:val="mn-MN"/>
        </w:rPr>
        <w:t>йн айтай</w:t>
      </w:r>
      <w:r w:rsidR="00387EC0">
        <w:rPr>
          <w:rFonts w:ascii="Times New Roman" w:hAnsi="Times New Roman"/>
          <w:spacing w:val="12"/>
          <w:sz w:val="24"/>
          <w:szCs w:val="24"/>
          <w:shd w:val="clear" w:color="auto" w:fill="FFFFFF"/>
          <w:lang w:val="mn-MN"/>
        </w:rPr>
        <w:t xml:space="preserve"> </w:t>
      </w:r>
      <w:r w:rsidRPr="0050439C">
        <w:rPr>
          <w:rFonts w:ascii="Times New Roman" w:hAnsi="Times New Roman"/>
          <w:spacing w:val="12"/>
          <w:sz w:val="24"/>
          <w:szCs w:val="24"/>
          <w:shd w:val="clear" w:color="auto" w:fill="FFFFFF"/>
          <w:lang w:val="mn-MN"/>
        </w:rPr>
        <w:t>(</w:t>
      </w:r>
      <w:r>
        <w:rPr>
          <w:rFonts w:ascii="Times New Roman" w:hAnsi="Times New Roman"/>
          <w:spacing w:val="12"/>
          <w:sz w:val="24"/>
          <w:szCs w:val="24"/>
          <w:shd w:val="clear" w:color="auto" w:fill="FFFFFF"/>
          <w:lang w:val="mn-MN"/>
        </w:rPr>
        <w:t>Нансалмаа, 2014:181-188</w:t>
      </w:r>
      <w:r w:rsidRPr="0050439C">
        <w:rPr>
          <w:rFonts w:ascii="Times New Roman" w:hAnsi="Times New Roman"/>
          <w:spacing w:val="12"/>
          <w:sz w:val="24"/>
          <w:szCs w:val="24"/>
          <w:shd w:val="clear" w:color="auto" w:fill="FFFFFF"/>
          <w:lang w:val="mn-MN"/>
        </w:rPr>
        <w:t>)</w:t>
      </w:r>
      <w:r>
        <w:rPr>
          <w:rFonts w:ascii="Times New Roman" w:hAnsi="Times New Roman"/>
          <w:spacing w:val="12"/>
          <w:sz w:val="24"/>
          <w:szCs w:val="24"/>
          <w:shd w:val="clear" w:color="auto" w:fill="FFFFFF"/>
          <w:lang w:val="mn-MN"/>
        </w:rPr>
        <w:t xml:space="preserve"> холбон тайлбарлаж болно. Айн цөм нь түүний гол бүрэлдэхүүн болох эх дүр/</w:t>
      </w:r>
      <w:r w:rsidRPr="00804BAC">
        <w:rPr>
          <w:rFonts w:ascii="Times New Roman" w:hAnsi="Times New Roman"/>
          <w:spacing w:val="12"/>
          <w:sz w:val="24"/>
          <w:szCs w:val="24"/>
          <w:shd w:val="clear" w:color="auto" w:fill="FFFFFF"/>
          <w:lang w:val="mn-MN"/>
        </w:rPr>
        <w:t>prototype</w:t>
      </w:r>
      <w:r>
        <w:rPr>
          <w:rFonts w:ascii="Times New Roman" w:hAnsi="Times New Roman"/>
          <w:spacing w:val="12"/>
          <w:sz w:val="24"/>
          <w:szCs w:val="24"/>
          <w:shd w:val="clear" w:color="auto" w:fill="FFFFFF"/>
          <w:lang w:val="mn-MN"/>
        </w:rPr>
        <w:t>/, түүнийг тойрон дэд гишүүд бий болж улмаар энэхүү дэд гишүүн нь эх дүр болж дараа дараагийн</w:t>
      </w:r>
      <w:r w:rsidR="00387EC0">
        <w:rPr>
          <w:rFonts w:ascii="Times New Roman" w:hAnsi="Times New Roman"/>
          <w:spacing w:val="12"/>
          <w:sz w:val="24"/>
          <w:szCs w:val="24"/>
          <w:shd w:val="clear" w:color="auto" w:fill="FFFFFF"/>
          <w:lang w:val="mn-MN"/>
        </w:rPr>
        <w:t xml:space="preserve"> </w:t>
      </w:r>
      <w:r>
        <w:rPr>
          <w:rFonts w:ascii="Times New Roman" w:hAnsi="Times New Roman"/>
          <w:spacing w:val="12"/>
          <w:sz w:val="24"/>
          <w:szCs w:val="24"/>
          <w:shd w:val="clear" w:color="auto" w:fill="FFFFFF"/>
          <w:lang w:val="mn-MN"/>
        </w:rPr>
        <w:t>гишүүд бий болдог гэсэн Ж.Лакофын дэвшүүлсэн үзэлтэй тохирно гэж үзэж байна.</w:t>
      </w:r>
      <w:r w:rsidR="00267F31">
        <w:rPr>
          <w:rFonts w:ascii="Times New Roman" w:hAnsi="Times New Roman"/>
          <w:spacing w:val="12"/>
          <w:sz w:val="24"/>
          <w:szCs w:val="24"/>
          <w:shd w:val="clear" w:color="auto" w:fill="FFFFFF"/>
          <w:lang w:val="mn-MN"/>
        </w:rPr>
        <w:t xml:space="preserve"> </w:t>
      </w:r>
      <w:r>
        <w:rPr>
          <w:rFonts w:ascii="Times New Roman" w:hAnsi="Times New Roman"/>
          <w:spacing w:val="12"/>
          <w:sz w:val="24"/>
          <w:szCs w:val="24"/>
          <w:shd w:val="clear" w:color="auto" w:fill="FFFFFF"/>
          <w:lang w:val="mn-MN"/>
        </w:rPr>
        <w:t>Тэрбээр</w:t>
      </w:r>
      <w:r w:rsidR="00267F31">
        <w:rPr>
          <w:rFonts w:ascii="Times New Roman" w:hAnsi="Times New Roman"/>
          <w:spacing w:val="12"/>
          <w:sz w:val="24"/>
          <w:szCs w:val="24"/>
          <w:shd w:val="clear" w:color="auto" w:fill="FFFFFF"/>
          <w:lang w:val="mn-MN"/>
        </w:rPr>
        <w:t xml:space="preserve"> </w:t>
      </w:r>
      <w:r>
        <w:rPr>
          <w:rFonts w:ascii="Times New Roman" w:hAnsi="Times New Roman"/>
          <w:spacing w:val="12"/>
          <w:sz w:val="24"/>
          <w:szCs w:val="24"/>
          <w:shd w:val="clear" w:color="auto" w:fill="FFFFFF"/>
          <w:lang w:val="mn-MN"/>
        </w:rPr>
        <w:t xml:space="preserve">өөрийн санааг “Цацраг ай” </w:t>
      </w:r>
      <w:r w:rsidRPr="0050439C">
        <w:rPr>
          <w:rFonts w:ascii="Times New Roman" w:hAnsi="Times New Roman"/>
          <w:spacing w:val="12"/>
          <w:sz w:val="24"/>
          <w:szCs w:val="24"/>
          <w:shd w:val="clear" w:color="auto" w:fill="FFFFFF"/>
          <w:lang w:val="mn-MN"/>
        </w:rPr>
        <w:t>(radial category)</w:t>
      </w:r>
      <w:r w:rsidR="00387EC0">
        <w:rPr>
          <w:rFonts w:ascii="Times New Roman" w:hAnsi="Times New Roman"/>
          <w:spacing w:val="12"/>
          <w:sz w:val="24"/>
          <w:szCs w:val="24"/>
          <w:shd w:val="clear" w:color="auto" w:fill="FFFFFF"/>
          <w:lang w:val="mn-MN"/>
        </w:rPr>
        <w:t xml:space="preserve"> </w:t>
      </w:r>
      <w:r>
        <w:rPr>
          <w:rFonts w:ascii="Times New Roman" w:hAnsi="Times New Roman"/>
          <w:spacing w:val="12"/>
          <w:sz w:val="24"/>
          <w:szCs w:val="24"/>
          <w:shd w:val="clear" w:color="auto" w:fill="FFFFFF"/>
          <w:lang w:val="mn-MN"/>
        </w:rPr>
        <w:t>хэмээн нэрлэж анхны цөм гишүүнээр төв болгон эргэн тойрон 2-р гишүүд, түүний эргэн тойрон дараагийн гишүүд гэх мэтээр байрладаг хэмээн зураглалаар үзүүлжээ. Бидний жишээг цацраг айгаар</w:t>
      </w:r>
      <w:r>
        <w:rPr>
          <w:rFonts w:ascii="Times New Roman" w:hAnsi="Times New Roman"/>
          <w:spacing w:val="12"/>
          <w:sz w:val="24"/>
          <w:szCs w:val="24"/>
          <w:shd w:val="clear" w:color="auto" w:fill="FFFFFF"/>
        </w:rPr>
        <w:t xml:space="preserve"> </w:t>
      </w:r>
      <w:r>
        <w:rPr>
          <w:rFonts w:ascii="Times New Roman" w:hAnsi="Times New Roman"/>
          <w:spacing w:val="12"/>
          <w:sz w:val="24"/>
          <w:szCs w:val="24"/>
          <w:shd w:val="clear" w:color="auto" w:fill="FFFFFF"/>
          <w:lang w:val="mn-MN"/>
        </w:rPr>
        <w:t>зураглан үзүүлбэл:</w:t>
      </w:r>
    </w:p>
    <w:p w:rsidR="00BB44DD" w:rsidRDefault="00BB44DD" w:rsidP="00BB44DD">
      <w:pPr>
        <w:tabs>
          <w:tab w:val="left" w:pos="525"/>
        </w:tabs>
        <w:spacing w:after="120" w:line="360" w:lineRule="auto"/>
        <w:jc w:val="both"/>
        <w:rPr>
          <w:rFonts w:ascii="Times New Roman" w:hAnsi="Times New Roman"/>
          <w:spacing w:val="12"/>
          <w:sz w:val="24"/>
          <w:szCs w:val="24"/>
          <w:shd w:val="clear" w:color="auto" w:fill="FFFFFF"/>
          <w:lang w:val="mn-MN"/>
        </w:rPr>
      </w:pPr>
      <w:r>
        <w:rPr>
          <w:rFonts w:ascii="Times New Roman" w:hAnsi="Times New Roman"/>
          <w:noProof/>
          <w:spacing w:val="12"/>
          <w:sz w:val="24"/>
          <w:szCs w:val="24"/>
          <w:shd w:val="clear" w:color="auto" w:fill="FFFFFF"/>
          <w:lang w:eastAsia="zh-CN" w:bidi="mn-Mong-CN"/>
        </w:rPr>
        <w:lastRenderedPageBreak/>
        <w:drawing>
          <wp:inline distT="0" distB="0" distL="0" distR="0" wp14:anchorId="27BE3922" wp14:editId="47A286E5">
            <wp:extent cx="4810836" cy="2081283"/>
            <wp:effectExtent l="0" t="0" r="0" b="146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B44DD" w:rsidRPr="001F301F" w:rsidRDefault="00BB44DD" w:rsidP="00BB44DD">
      <w:pPr>
        <w:tabs>
          <w:tab w:val="left" w:pos="525"/>
        </w:tabs>
        <w:spacing w:after="120" w:line="360" w:lineRule="auto"/>
        <w:jc w:val="both"/>
        <w:rPr>
          <w:rFonts w:ascii="Times New Roman" w:hAnsi="Times New Roman"/>
          <w:spacing w:val="12"/>
          <w:sz w:val="24"/>
          <w:szCs w:val="24"/>
          <w:shd w:val="clear" w:color="auto" w:fill="FFFFFF"/>
          <w:lang w:val="mn-MN"/>
        </w:rPr>
      </w:pPr>
      <w:r>
        <w:rPr>
          <w:rFonts w:ascii="Times New Roman" w:hAnsi="Times New Roman"/>
          <w:spacing w:val="12"/>
          <w:sz w:val="24"/>
          <w:szCs w:val="24"/>
          <w:shd w:val="clear" w:color="auto" w:fill="FFFFFF"/>
          <w:lang w:val="mn-MN"/>
        </w:rPr>
        <w:tab/>
        <w:t xml:space="preserve">Үг хэллэгийг айчлан хувааж, зүйлчлэн ангилах нь цогц ойлголтын тогтолцоог бүрдүүлэх үндэс болдог гэж эрдэмтэд үзэх нь бий. Бидний жишээнд </w:t>
      </w:r>
      <w:r>
        <w:rPr>
          <w:rFonts w:ascii="Times New Roman" w:hAnsi="Times New Roman"/>
          <w:color w:val="000000"/>
          <w:sz w:val="24"/>
          <w:szCs w:val="24"/>
          <w:lang w:val="mn-MN"/>
        </w:rPr>
        <w:t>“УХААН”</w:t>
      </w:r>
      <w:r w:rsidRPr="00952DD7">
        <w:rPr>
          <w:rFonts w:ascii="Times New Roman" w:hAnsi="Times New Roman"/>
          <w:color w:val="000000"/>
          <w:sz w:val="24"/>
          <w:szCs w:val="24"/>
          <w:lang w:val="mn-MN"/>
        </w:rPr>
        <w:t xml:space="preserve"> хийгээд эрдэм</w:t>
      </w:r>
      <w:r>
        <w:rPr>
          <w:rFonts w:ascii="Times New Roman" w:hAnsi="Times New Roman"/>
          <w:color w:val="000000"/>
          <w:sz w:val="24"/>
          <w:szCs w:val="24"/>
          <w:lang w:val="mn-MN"/>
        </w:rPr>
        <w:t>, билиг, оюун, ой, арга, мэдлэг, онол, санаа, бодол</w:t>
      </w:r>
      <w:r w:rsidRPr="00952DD7">
        <w:rPr>
          <w:rFonts w:ascii="Times New Roman" w:hAnsi="Times New Roman"/>
          <w:color w:val="000000"/>
          <w:sz w:val="24"/>
          <w:szCs w:val="24"/>
          <w:lang w:val="mn-MN"/>
        </w:rPr>
        <w:t xml:space="preserve"> гэсэн харилцан нөхцөлдсөн цогц </w:t>
      </w:r>
      <w:r>
        <w:rPr>
          <w:rFonts w:ascii="Times New Roman" w:hAnsi="Times New Roman"/>
          <w:color w:val="000000"/>
          <w:sz w:val="24"/>
          <w:szCs w:val="24"/>
          <w:lang w:val="mn-MN"/>
        </w:rPr>
        <w:t>ойлголтоо</w:t>
      </w:r>
      <w:r w:rsidRPr="00952DD7">
        <w:rPr>
          <w:rFonts w:ascii="Times New Roman" w:hAnsi="Times New Roman"/>
          <w:color w:val="000000"/>
          <w:sz w:val="24"/>
          <w:szCs w:val="24"/>
          <w:lang w:val="mn-MN"/>
        </w:rPr>
        <w:t xml:space="preserve">р </w:t>
      </w:r>
      <w:r>
        <w:rPr>
          <w:rFonts w:ascii="Times New Roman" w:hAnsi="Times New Roman"/>
          <w:color w:val="000000"/>
          <w:sz w:val="24"/>
          <w:szCs w:val="24"/>
          <w:lang w:val="mn-MN"/>
        </w:rPr>
        <w:t>танихуйн цогц ойлголт</w:t>
      </w:r>
      <w:r w:rsidRPr="00952DD7">
        <w:rPr>
          <w:rFonts w:ascii="Times New Roman" w:hAnsi="Times New Roman"/>
          <w:color w:val="000000"/>
          <w:sz w:val="24"/>
          <w:szCs w:val="24"/>
          <w:lang w:val="mn-MN"/>
        </w:rPr>
        <w:t xml:space="preserve"> бол тодорхой тогтолцоог бүрдүүлж байдгийг нотолж байна. Энэхүү тогтолцоо нь ухамсарт бүрэлдэх бөгөөд</w:t>
      </w:r>
      <w:r w:rsidRPr="00952DD7">
        <w:rPr>
          <w:rFonts w:ascii="Times New Roman" w:hAnsi="Times New Roman"/>
          <w:sz w:val="24"/>
          <w:szCs w:val="24"/>
          <w:lang w:val="mn-MN"/>
        </w:rPr>
        <w:t xml:space="preserve"> дэс дараалал нь </w:t>
      </w:r>
      <w:r>
        <w:rPr>
          <w:rFonts w:ascii="Times New Roman" w:hAnsi="Times New Roman"/>
          <w:sz w:val="24"/>
          <w:szCs w:val="24"/>
          <w:lang w:val="mn-MN"/>
        </w:rPr>
        <w:t>танин мэдэхүйн учир зүй</w:t>
      </w:r>
      <w:r w:rsidRPr="00952DD7">
        <w:rPr>
          <w:rFonts w:ascii="Times New Roman" w:hAnsi="Times New Roman"/>
          <w:sz w:val="24"/>
          <w:szCs w:val="24"/>
          <w:lang w:val="mn-MN"/>
        </w:rPr>
        <w:t xml:space="preserve">н зарчмаар явагдаж, зүй тогтлоор нөхцөлдөнө. Уг дэс дараалал нь нэг </w:t>
      </w:r>
      <w:r>
        <w:rPr>
          <w:rFonts w:ascii="Times New Roman" w:hAnsi="Times New Roman"/>
          <w:sz w:val="24"/>
          <w:szCs w:val="24"/>
          <w:lang w:val="mn-MN"/>
        </w:rPr>
        <w:t>цогц ойлголт, нөгөө цогц ойлголт руу</w:t>
      </w:r>
      <w:r w:rsidRPr="00952DD7">
        <w:rPr>
          <w:rFonts w:ascii="Times New Roman" w:hAnsi="Times New Roman"/>
          <w:sz w:val="24"/>
          <w:szCs w:val="24"/>
          <w:lang w:val="mn-MN"/>
        </w:rPr>
        <w:t xml:space="preserve"> шилжих </w:t>
      </w:r>
      <w:r>
        <w:rPr>
          <w:rFonts w:ascii="Times New Roman" w:hAnsi="Times New Roman"/>
          <w:sz w:val="24"/>
          <w:szCs w:val="24"/>
          <w:lang w:val="mn-MN"/>
        </w:rPr>
        <w:t>учир зүйн шилжилт, нэг хэсэг цогц ойлголты</w:t>
      </w:r>
      <w:r w:rsidRPr="00952DD7">
        <w:rPr>
          <w:rFonts w:ascii="Times New Roman" w:hAnsi="Times New Roman"/>
          <w:sz w:val="24"/>
          <w:szCs w:val="24"/>
          <w:lang w:val="mn-MN"/>
        </w:rPr>
        <w:t>г нөгөөгөөр дамжуулан тодорхойлох, бий бол</w:t>
      </w:r>
      <w:r>
        <w:rPr>
          <w:rFonts w:ascii="Times New Roman" w:hAnsi="Times New Roman"/>
          <w:sz w:val="24"/>
          <w:szCs w:val="24"/>
          <w:lang w:val="mn-MN"/>
        </w:rPr>
        <w:t>сон суурин дээр шинэ цогц ойлголт</w:t>
      </w:r>
      <w:r w:rsidRPr="00952DD7">
        <w:rPr>
          <w:rFonts w:ascii="Times New Roman" w:hAnsi="Times New Roman"/>
          <w:sz w:val="24"/>
          <w:szCs w:val="24"/>
          <w:lang w:val="mn-MN"/>
        </w:rPr>
        <w:t xml:space="preserve"> бий болгох гэх мэт боломжуудыг тодорхойлдог. Өөрөөр хэлбэл, тогтолцооны зүй тогтол нь шинэ цогц </w:t>
      </w:r>
      <w:r>
        <w:rPr>
          <w:rFonts w:ascii="Times New Roman" w:hAnsi="Times New Roman"/>
          <w:sz w:val="24"/>
          <w:szCs w:val="24"/>
          <w:lang w:val="mn-MN"/>
        </w:rPr>
        <w:t>ойлголтууды</w:t>
      </w:r>
      <w:r w:rsidRPr="00952DD7">
        <w:rPr>
          <w:rFonts w:ascii="Times New Roman" w:hAnsi="Times New Roman"/>
          <w:sz w:val="24"/>
          <w:szCs w:val="24"/>
          <w:lang w:val="mn-MN"/>
        </w:rPr>
        <w:t>г хэлний тусламжтай хүний ухамсарт бий болох боломжийг бүрдүүлдэг байна.</w:t>
      </w:r>
    </w:p>
    <w:p w:rsidR="00BB44DD" w:rsidRPr="007848BD" w:rsidRDefault="00BB44DD" w:rsidP="00BB44DD">
      <w:pPr>
        <w:pStyle w:val="ListParagraph"/>
        <w:numPr>
          <w:ilvl w:val="0"/>
          <w:numId w:val="2"/>
        </w:numPr>
        <w:tabs>
          <w:tab w:val="left" w:pos="525"/>
        </w:tabs>
        <w:spacing w:after="120" w:line="360" w:lineRule="auto"/>
        <w:jc w:val="both"/>
        <w:rPr>
          <w:rStyle w:val="Strong"/>
          <w:rFonts w:ascii="Times New Roman" w:hAnsi="Times New Roman"/>
          <w:b w:val="0"/>
          <w:bCs w:val="0"/>
          <w:color w:val="000000"/>
          <w:sz w:val="24"/>
          <w:szCs w:val="24"/>
          <w:lang w:val="mn-MN"/>
        </w:rPr>
      </w:pPr>
      <w:r>
        <w:rPr>
          <w:rFonts w:ascii="Times New Roman" w:hAnsi="Times New Roman"/>
          <w:spacing w:val="12"/>
          <w:sz w:val="24"/>
          <w:szCs w:val="24"/>
          <w:shd w:val="clear" w:color="auto" w:fill="FFFFFF"/>
          <w:lang w:val="mn-MN"/>
        </w:rPr>
        <w:t>Нийлэмж үг.</w:t>
      </w:r>
    </w:p>
    <w:p w:rsidR="00BB44DD" w:rsidRPr="007848BD" w:rsidRDefault="00BB44DD" w:rsidP="00BB44DD">
      <w:pPr>
        <w:tabs>
          <w:tab w:val="left" w:pos="525"/>
        </w:tabs>
        <w:spacing w:after="120" w:line="360" w:lineRule="auto"/>
        <w:jc w:val="both"/>
        <w:rPr>
          <w:rStyle w:val="Strong"/>
          <w:rFonts w:ascii="Times New Roman" w:hAnsi="Times New Roman" w:cs="Times New Roman"/>
          <w:b w:val="0"/>
          <w:bCs w:val="0"/>
          <w:color w:val="000000"/>
          <w:sz w:val="24"/>
          <w:szCs w:val="24"/>
          <w:lang w:val="mn-MN"/>
        </w:rPr>
      </w:pPr>
      <w:r>
        <w:rPr>
          <w:rFonts w:ascii="Times New Roman" w:hAnsi="Times New Roman"/>
          <w:sz w:val="24"/>
          <w:szCs w:val="24"/>
          <w:lang w:val="mn-MN"/>
        </w:rPr>
        <w:tab/>
      </w:r>
      <w:r w:rsidRPr="007848BD">
        <w:rPr>
          <w:rFonts w:ascii="Times New Roman" w:hAnsi="Times New Roman"/>
          <w:sz w:val="24"/>
          <w:szCs w:val="24"/>
          <w:lang w:val="mn-MN"/>
        </w:rPr>
        <w:t xml:space="preserve">Тухайн хэлний хэл зүйгээр </w:t>
      </w:r>
      <w:r>
        <w:rPr>
          <w:rFonts w:ascii="Times New Roman" w:hAnsi="Times New Roman"/>
          <w:sz w:val="24"/>
          <w:szCs w:val="24"/>
          <w:lang w:val="mn-MN"/>
        </w:rPr>
        <w:t xml:space="preserve">хоёр </w:t>
      </w:r>
      <w:r w:rsidRPr="007848BD">
        <w:rPr>
          <w:rFonts w:ascii="Times New Roman" w:hAnsi="Times New Roman"/>
          <w:sz w:val="24"/>
          <w:szCs w:val="24"/>
          <w:lang w:val="mn-MN"/>
        </w:rPr>
        <w:t>буюу түүнээс дээш үгийг хооронд нь хэлхэж нэгэн нэгдмэл цогц ухагдахууныг и</w:t>
      </w:r>
      <w:r>
        <w:rPr>
          <w:rFonts w:ascii="Times New Roman" w:hAnsi="Times New Roman"/>
          <w:sz w:val="24"/>
          <w:szCs w:val="24"/>
          <w:lang w:val="mn-MN"/>
        </w:rPr>
        <w:t>лтгэн нэрлэдгийг нийлэмж үг гэдэг</w:t>
      </w:r>
      <w:r w:rsidRPr="007848BD">
        <w:rPr>
          <w:rFonts w:ascii="Times New Roman" w:hAnsi="Times New Roman"/>
          <w:sz w:val="24"/>
          <w:szCs w:val="24"/>
          <w:lang w:val="mn-MN"/>
        </w:rPr>
        <w:t>.</w:t>
      </w:r>
      <w:r>
        <w:rPr>
          <w:rFonts w:ascii="Times New Roman" w:hAnsi="Times New Roman"/>
          <w:sz w:val="24"/>
          <w:szCs w:val="24"/>
          <w:lang w:val="mn-MN"/>
        </w:rPr>
        <w:t xml:space="preserve"> Бидний жишээнд:</w:t>
      </w:r>
    </w:p>
    <w:p w:rsidR="00BB44DD" w:rsidRDefault="00BB44DD" w:rsidP="00BB44DD">
      <w:pPr>
        <w:spacing w:after="0" w:line="360" w:lineRule="auto"/>
        <w:ind w:firstLine="720"/>
        <w:jc w:val="both"/>
        <w:rPr>
          <w:rFonts w:ascii="Times New Roman" w:hAnsi="Times New Roman"/>
          <w:spacing w:val="12"/>
          <w:sz w:val="24"/>
          <w:szCs w:val="24"/>
          <w:shd w:val="clear" w:color="auto" w:fill="FFFFFF"/>
          <w:lang w:val="mn-MN"/>
        </w:rPr>
      </w:pPr>
      <w:r>
        <w:rPr>
          <w:rStyle w:val="Strong"/>
          <w:rFonts w:ascii="Times New Roman" w:hAnsi="Times New Roman" w:cs="Times New Roman"/>
          <w:spacing w:val="12"/>
          <w:sz w:val="24"/>
          <w:szCs w:val="24"/>
          <w:shd w:val="clear" w:color="auto" w:fill="FFFFFF"/>
          <w:lang w:val="mn-MN"/>
        </w:rPr>
        <w:t xml:space="preserve">а/ </w:t>
      </w:r>
      <w:r w:rsidRPr="00533151">
        <w:rPr>
          <w:rStyle w:val="Strong"/>
          <w:rFonts w:ascii="Times New Roman" w:hAnsi="Times New Roman" w:cs="Times New Roman"/>
          <w:spacing w:val="12"/>
          <w:sz w:val="24"/>
          <w:szCs w:val="24"/>
          <w:shd w:val="clear" w:color="auto" w:fill="FFFFFF"/>
          <w:lang w:val="mn-MN"/>
        </w:rPr>
        <w:t>бүдүүн ухаан</w:t>
      </w:r>
      <w:r w:rsidRPr="00533151">
        <w:rPr>
          <w:rFonts w:ascii="Times New Roman" w:hAnsi="Times New Roman"/>
          <w:spacing w:val="12"/>
          <w:sz w:val="24"/>
          <w:szCs w:val="24"/>
          <w:shd w:val="clear" w:color="auto" w:fill="FFFFFF"/>
          <w:lang w:val="mn-MN"/>
        </w:rPr>
        <w:t> (ердийн бодол, энгийн туршлагаас олж авсан мэдлэг), </w:t>
      </w:r>
      <w:r w:rsidRPr="00533151">
        <w:rPr>
          <w:rStyle w:val="Strong"/>
          <w:rFonts w:ascii="Times New Roman" w:hAnsi="Times New Roman" w:cs="Times New Roman"/>
          <w:spacing w:val="12"/>
          <w:sz w:val="24"/>
          <w:szCs w:val="24"/>
          <w:shd w:val="clear" w:color="auto" w:fill="FFFFFF"/>
          <w:lang w:val="mn-MN"/>
        </w:rPr>
        <w:t>нарийн ухаан</w:t>
      </w:r>
      <w:r w:rsidRPr="00533151">
        <w:rPr>
          <w:rFonts w:ascii="Times New Roman" w:hAnsi="Times New Roman"/>
          <w:spacing w:val="12"/>
          <w:sz w:val="24"/>
          <w:szCs w:val="24"/>
          <w:shd w:val="clear" w:color="auto" w:fill="FFFFFF"/>
          <w:lang w:val="mn-MN"/>
        </w:rPr>
        <w:t> (маш нарийн нягт бодож төлөвлөсөн арга), </w:t>
      </w:r>
      <w:r w:rsidRPr="00533151">
        <w:rPr>
          <w:rStyle w:val="Strong"/>
          <w:rFonts w:ascii="Times New Roman" w:hAnsi="Times New Roman" w:cs="Times New Roman"/>
          <w:spacing w:val="12"/>
          <w:sz w:val="24"/>
          <w:szCs w:val="24"/>
          <w:shd w:val="clear" w:color="auto" w:fill="FFFFFF"/>
          <w:lang w:val="mn-MN"/>
        </w:rPr>
        <w:t>хар ухаан</w:t>
      </w:r>
      <w:r w:rsidRPr="00533151">
        <w:rPr>
          <w:rFonts w:ascii="Times New Roman" w:hAnsi="Times New Roman"/>
          <w:spacing w:val="12"/>
          <w:sz w:val="24"/>
          <w:szCs w:val="24"/>
          <w:shd w:val="clear" w:color="auto" w:fill="FFFFFF"/>
          <w:lang w:val="mn-MN"/>
        </w:rPr>
        <w:t> (төрөлхийн оюун, амьдралаас олж авсан мэдлэг),</w:t>
      </w:r>
      <w:r w:rsidR="00267F31">
        <w:rPr>
          <w:rFonts w:ascii="Times New Roman" w:hAnsi="Times New Roman"/>
          <w:spacing w:val="12"/>
          <w:sz w:val="24"/>
          <w:szCs w:val="24"/>
          <w:shd w:val="clear" w:color="auto" w:fill="FFFFFF"/>
          <w:lang w:val="mn-MN"/>
        </w:rPr>
        <w:t xml:space="preserve"> </w:t>
      </w:r>
      <w:r w:rsidRPr="00E945E3">
        <w:rPr>
          <w:rFonts w:ascii="Times New Roman" w:hAnsi="Times New Roman"/>
          <w:b/>
          <w:spacing w:val="12"/>
          <w:sz w:val="24"/>
          <w:szCs w:val="24"/>
          <w:shd w:val="clear" w:color="auto" w:fill="FFFFFF"/>
          <w:lang w:val="mn-MN"/>
        </w:rPr>
        <w:t>богино ухаан</w:t>
      </w:r>
      <w:r>
        <w:rPr>
          <w:rFonts w:ascii="Times New Roman" w:hAnsi="Times New Roman"/>
          <w:spacing w:val="12"/>
          <w:sz w:val="24"/>
          <w:szCs w:val="24"/>
          <w:shd w:val="clear" w:color="auto" w:fill="FFFFFF"/>
          <w:lang w:val="mn-MN"/>
        </w:rPr>
        <w:t xml:space="preserve">(юмыг ул суурьтай бодох чадвар дутагдах), </w:t>
      </w:r>
      <w:r w:rsidRPr="00E945E3">
        <w:rPr>
          <w:rStyle w:val="Strong"/>
          <w:rFonts w:ascii="Times New Roman" w:hAnsi="Times New Roman" w:cs="Times New Roman"/>
          <w:spacing w:val="12"/>
          <w:sz w:val="24"/>
          <w:szCs w:val="24"/>
          <w:shd w:val="clear" w:color="auto" w:fill="FFFFFF"/>
          <w:lang w:val="mn-MN"/>
        </w:rPr>
        <w:t>ухаан сэхээгүй</w:t>
      </w:r>
      <w:r w:rsidRPr="00E945E3">
        <w:rPr>
          <w:rFonts w:ascii="Times New Roman" w:hAnsi="Times New Roman"/>
          <w:spacing w:val="12"/>
          <w:sz w:val="24"/>
          <w:szCs w:val="24"/>
          <w:shd w:val="clear" w:color="auto" w:fill="FFFFFF"/>
          <w:lang w:val="mn-MN"/>
        </w:rPr>
        <w:t xml:space="preserve"> (а. Өөрийн мэдэлгүй; б. Ухвар мэдлэггүй, юм үзэж сураагүй),</w:t>
      </w:r>
      <w:r w:rsidRPr="00235252">
        <w:rPr>
          <w:rFonts w:ascii="Times New Roman" w:hAnsi="Times New Roman"/>
          <w:b/>
          <w:spacing w:val="12"/>
          <w:sz w:val="24"/>
          <w:szCs w:val="24"/>
          <w:shd w:val="clear" w:color="auto" w:fill="FFFFFF"/>
          <w:lang w:val="mn-MN"/>
        </w:rPr>
        <w:t>ухаан жолоогүй</w:t>
      </w:r>
      <w:r w:rsidRPr="0088454E">
        <w:rPr>
          <w:rFonts w:ascii="Times New Roman" w:hAnsi="Times New Roman"/>
          <w:spacing w:val="12"/>
          <w:sz w:val="24"/>
          <w:szCs w:val="24"/>
          <w:shd w:val="clear" w:color="auto" w:fill="FFFFFF"/>
          <w:lang w:val="mn-MN"/>
        </w:rPr>
        <w:t>(</w:t>
      </w:r>
      <w:r>
        <w:rPr>
          <w:rFonts w:ascii="Times New Roman" w:hAnsi="Times New Roman"/>
          <w:spacing w:val="12"/>
          <w:sz w:val="24"/>
          <w:szCs w:val="24"/>
          <w:shd w:val="clear" w:color="auto" w:fill="FFFFFF"/>
          <w:lang w:val="mn-MN"/>
        </w:rPr>
        <w:t>санд мэнд</w:t>
      </w:r>
      <w:r w:rsidRPr="0088454E">
        <w:rPr>
          <w:rFonts w:ascii="Times New Roman" w:hAnsi="Times New Roman"/>
          <w:spacing w:val="12"/>
          <w:sz w:val="24"/>
          <w:szCs w:val="24"/>
          <w:shd w:val="clear" w:color="auto" w:fill="FFFFFF"/>
          <w:lang w:val="mn-MN"/>
        </w:rPr>
        <w:t>)</w:t>
      </w:r>
      <w:r>
        <w:rPr>
          <w:rFonts w:ascii="Times New Roman" w:hAnsi="Times New Roman"/>
          <w:spacing w:val="12"/>
          <w:sz w:val="24"/>
          <w:szCs w:val="24"/>
          <w:shd w:val="clear" w:color="auto" w:fill="FFFFFF"/>
          <w:lang w:val="mn-MN"/>
        </w:rPr>
        <w:t xml:space="preserve"> гэх мэт. </w:t>
      </w:r>
    </w:p>
    <w:p w:rsidR="00BB44DD" w:rsidRDefault="00BB44DD" w:rsidP="00BB44DD">
      <w:pPr>
        <w:spacing w:after="0" w:line="360" w:lineRule="auto"/>
        <w:ind w:firstLine="720"/>
        <w:jc w:val="both"/>
        <w:rPr>
          <w:rFonts w:ascii="Times New Roman" w:hAnsi="Times New Roman"/>
          <w:spacing w:val="12"/>
          <w:sz w:val="24"/>
          <w:szCs w:val="24"/>
          <w:shd w:val="clear" w:color="auto" w:fill="FFFFFF"/>
          <w:lang w:val="mn-MN"/>
        </w:rPr>
      </w:pPr>
      <w:r>
        <w:rPr>
          <w:rFonts w:ascii="Times New Roman" w:hAnsi="Times New Roman"/>
          <w:spacing w:val="12"/>
          <w:sz w:val="24"/>
          <w:szCs w:val="24"/>
          <w:shd w:val="clear" w:color="auto" w:fill="FFFFFF"/>
          <w:lang w:val="mn-MN"/>
        </w:rPr>
        <w:t>Эдгээр жишээнд</w:t>
      </w:r>
      <w:r w:rsidR="00267F31">
        <w:rPr>
          <w:rFonts w:ascii="Times New Roman" w:hAnsi="Times New Roman"/>
          <w:spacing w:val="12"/>
          <w:sz w:val="24"/>
          <w:szCs w:val="24"/>
          <w:shd w:val="clear" w:color="auto" w:fill="FFFFFF"/>
          <w:lang w:val="mn-MN"/>
        </w:rPr>
        <w:t xml:space="preserve"> </w:t>
      </w:r>
      <w:r>
        <w:rPr>
          <w:rFonts w:ascii="Times New Roman" w:hAnsi="Times New Roman"/>
          <w:spacing w:val="12"/>
          <w:sz w:val="24"/>
          <w:szCs w:val="24"/>
          <w:shd w:val="clear" w:color="auto" w:fill="FFFFFF"/>
          <w:lang w:val="mn-MN"/>
        </w:rPr>
        <w:t xml:space="preserve">“ухаан”-ыг </w:t>
      </w:r>
      <w:r w:rsidRPr="00353FEB">
        <w:rPr>
          <w:rFonts w:ascii="Times New Roman" w:hAnsi="Times New Roman"/>
          <w:i/>
          <w:spacing w:val="12"/>
          <w:sz w:val="24"/>
          <w:szCs w:val="24"/>
          <w:shd w:val="clear" w:color="auto" w:fill="FFFFFF"/>
          <w:lang w:val="mn-MN"/>
        </w:rPr>
        <w:t>бүдүүн, нарийн, хар, богино</w:t>
      </w:r>
      <w:r>
        <w:rPr>
          <w:rFonts w:ascii="Times New Roman" w:hAnsi="Times New Roman"/>
          <w:spacing w:val="12"/>
          <w:sz w:val="24"/>
          <w:szCs w:val="24"/>
          <w:shd w:val="clear" w:color="auto" w:fill="FFFFFF"/>
          <w:lang w:val="mn-MN"/>
        </w:rPr>
        <w:t xml:space="preserve"> гэсэн бодитой зүйлийн шинжээр зүйрлэн нэрлэсэн. “УХААН бол бүдүүн, нарийн, хар, богино ЮМ” гэсэн зүйрлэл үүсэж байна.</w:t>
      </w:r>
    </w:p>
    <w:p w:rsidR="00BB44DD" w:rsidRDefault="00BB44DD" w:rsidP="00BB44DD">
      <w:pPr>
        <w:spacing w:after="0" w:line="360" w:lineRule="auto"/>
        <w:ind w:firstLine="720"/>
        <w:jc w:val="both"/>
        <w:rPr>
          <w:rFonts w:ascii="Times New Roman" w:hAnsi="Times New Roman"/>
          <w:spacing w:val="12"/>
          <w:sz w:val="24"/>
          <w:szCs w:val="24"/>
          <w:shd w:val="clear" w:color="auto" w:fill="FFFFFF"/>
          <w:lang w:val="mn-MN"/>
        </w:rPr>
      </w:pPr>
      <w:r>
        <w:rPr>
          <w:rFonts w:ascii="Times New Roman" w:hAnsi="Times New Roman"/>
          <w:spacing w:val="12"/>
          <w:sz w:val="24"/>
          <w:szCs w:val="24"/>
          <w:shd w:val="clear" w:color="auto" w:fill="FFFFFF"/>
          <w:lang w:val="mn-MN"/>
        </w:rPr>
        <w:lastRenderedPageBreak/>
        <w:t>б/</w:t>
      </w:r>
      <w:r w:rsidRPr="00952DD7">
        <w:rPr>
          <w:rFonts w:ascii="Times New Roman" w:hAnsi="Times New Roman"/>
          <w:spacing w:val="12"/>
          <w:sz w:val="24"/>
          <w:szCs w:val="24"/>
          <w:shd w:val="clear" w:color="auto" w:fill="FFFFFF"/>
          <w:lang w:val="mn-MN"/>
        </w:rPr>
        <w:t> </w:t>
      </w:r>
      <w:r w:rsidRPr="00952DD7">
        <w:rPr>
          <w:rStyle w:val="Strong"/>
          <w:rFonts w:ascii="Times New Roman" w:hAnsi="Times New Roman" w:cs="Times New Roman"/>
          <w:spacing w:val="12"/>
          <w:sz w:val="24"/>
          <w:szCs w:val="24"/>
          <w:shd w:val="clear" w:color="auto" w:fill="FFFFFF"/>
          <w:lang w:val="mn-MN"/>
        </w:rPr>
        <w:t>ухаан гаргах</w:t>
      </w:r>
      <w:r w:rsidRPr="00952DD7">
        <w:rPr>
          <w:rFonts w:ascii="Times New Roman" w:hAnsi="Times New Roman"/>
          <w:spacing w:val="12"/>
          <w:sz w:val="24"/>
          <w:szCs w:val="24"/>
          <w:shd w:val="clear" w:color="auto" w:fill="FFFFFF"/>
          <w:lang w:val="mn-MN"/>
        </w:rPr>
        <w:t> (а. Тархины хийсвэрлэн бодох чадвараа дайчлах; б. Нарийн арга олох, мэргэн санаа гаргах; в. Заль мэх гаргах), </w:t>
      </w:r>
      <w:r w:rsidRPr="00952DD7">
        <w:rPr>
          <w:rStyle w:val="Strong"/>
          <w:rFonts w:ascii="Times New Roman" w:hAnsi="Times New Roman" w:cs="Times New Roman"/>
          <w:spacing w:val="12"/>
          <w:sz w:val="24"/>
          <w:szCs w:val="24"/>
          <w:shd w:val="clear" w:color="auto" w:fill="FFFFFF"/>
          <w:lang w:val="mn-MN"/>
        </w:rPr>
        <w:t>ухаан заах</w:t>
      </w:r>
      <w:r w:rsidRPr="00952DD7">
        <w:rPr>
          <w:rFonts w:ascii="Times New Roman" w:hAnsi="Times New Roman"/>
          <w:spacing w:val="12"/>
          <w:sz w:val="24"/>
          <w:szCs w:val="24"/>
          <w:shd w:val="clear" w:color="auto" w:fill="FFFFFF"/>
          <w:lang w:val="mn-MN"/>
        </w:rPr>
        <w:t> (а. Арга сүвэгчлэх; б. Оюун бодлоор давуу болохоо үзүүлэх; в. Яаж хийх аргыг нь зааж өгөх), </w:t>
      </w:r>
      <w:r w:rsidRPr="00952DD7">
        <w:rPr>
          <w:rStyle w:val="Strong"/>
          <w:rFonts w:ascii="Times New Roman" w:hAnsi="Times New Roman" w:cs="Times New Roman"/>
          <w:spacing w:val="12"/>
          <w:sz w:val="24"/>
          <w:szCs w:val="24"/>
          <w:shd w:val="clear" w:color="auto" w:fill="FFFFFF"/>
          <w:lang w:val="mn-MN"/>
        </w:rPr>
        <w:t>ухаан зарах</w:t>
      </w:r>
      <w:r w:rsidRPr="00952DD7">
        <w:rPr>
          <w:rFonts w:ascii="Times New Roman" w:hAnsi="Times New Roman"/>
          <w:spacing w:val="12"/>
          <w:sz w:val="24"/>
          <w:szCs w:val="24"/>
          <w:shd w:val="clear" w:color="auto" w:fill="FFFFFF"/>
          <w:lang w:val="mn-MN"/>
        </w:rPr>
        <w:t xml:space="preserve"> (арга зам эрэлхийлэх), </w:t>
      </w:r>
      <w:r w:rsidRPr="00952DD7">
        <w:rPr>
          <w:rStyle w:val="Strong"/>
          <w:rFonts w:ascii="Times New Roman" w:hAnsi="Times New Roman" w:cs="Times New Roman"/>
          <w:spacing w:val="12"/>
          <w:sz w:val="24"/>
          <w:szCs w:val="24"/>
          <w:shd w:val="clear" w:color="auto" w:fill="FFFFFF"/>
          <w:lang w:val="mn-MN"/>
        </w:rPr>
        <w:t>ухаан сийлэх</w:t>
      </w:r>
      <w:r w:rsidRPr="00952DD7">
        <w:rPr>
          <w:rFonts w:ascii="Times New Roman" w:hAnsi="Times New Roman"/>
          <w:spacing w:val="12"/>
          <w:sz w:val="24"/>
          <w:szCs w:val="24"/>
          <w:shd w:val="clear" w:color="auto" w:fill="FFFFFF"/>
          <w:lang w:val="mn-MN"/>
        </w:rPr>
        <w:t xml:space="preserve"> (хүнд байдлаас гарах, ямар нэг үүрэг даалгаврыг биелүүлэх, чухал хэрэг явдлыг гүйцэлдүүлэхийн тулд нарийн арга ухаан бодож олох), </w:t>
      </w:r>
      <w:r w:rsidRPr="00FF25FB">
        <w:rPr>
          <w:rFonts w:ascii="Times New Roman" w:hAnsi="Times New Roman"/>
          <w:b/>
          <w:spacing w:val="12"/>
          <w:sz w:val="24"/>
          <w:szCs w:val="24"/>
          <w:shd w:val="clear" w:color="auto" w:fill="FFFFFF"/>
          <w:lang w:val="mn-MN"/>
        </w:rPr>
        <w:t>ухаан сэлбэх</w:t>
      </w:r>
      <w:r w:rsidRPr="00952DD7">
        <w:rPr>
          <w:rFonts w:ascii="Times New Roman" w:hAnsi="Times New Roman"/>
          <w:spacing w:val="12"/>
          <w:sz w:val="24"/>
          <w:szCs w:val="24"/>
          <w:shd w:val="clear" w:color="auto" w:fill="FFFFFF"/>
          <w:lang w:val="mn-MN"/>
        </w:rPr>
        <w:t xml:space="preserve"> (арга зам зааж өгөх), </w:t>
      </w:r>
      <w:r w:rsidRPr="00952DD7">
        <w:rPr>
          <w:rStyle w:val="Strong"/>
          <w:rFonts w:ascii="Times New Roman" w:hAnsi="Times New Roman" w:cs="Times New Roman"/>
          <w:spacing w:val="12"/>
          <w:sz w:val="24"/>
          <w:szCs w:val="24"/>
          <w:shd w:val="clear" w:color="auto" w:fill="FFFFFF"/>
          <w:lang w:val="mn-MN"/>
        </w:rPr>
        <w:t>ухаан хэрэглэх</w:t>
      </w:r>
      <w:r w:rsidRPr="00952DD7">
        <w:rPr>
          <w:rFonts w:ascii="Times New Roman" w:hAnsi="Times New Roman"/>
          <w:spacing w:val="12"/>
          <w:sz w:val="24"/>
          <w:szCs w:val="24"/>
          <w:shd w:val="clear" w:color="auto" w:fill="FFFFFF"/>
          <w:lang w:val="mn-MN"/>
        </w:rPr>
        <w:t> (заль мэх гаргах), </w:t>
      </w:r>
      <w:r w:rsidRPr="00952DD7">
        <w:rPr>
          <w:rStyle w:val="Strong"/>
          <w:rFonts w:ascii="Times New Roman" w:hAnsi="Times New Roman" w:cs="Times New Roman"/>
          <w:spacing w:val="12"/>
          <w:sz w:val="24"/>
          <w:szCs w:val="24"/>
          <w:shd w:val="clear" w:color="auto" w:fill="FFFFFF"/>
          <w:lang w:val="mn-MN"/>
        </w:rPr>
        <w:t>ухааныг нь олох</w:t>
      </w:r>
      <w:r w:rsidRPr="00952DD7">
        <w:rPr>
          <w:rFonts w:ascii="Times New Roman" w:hAnsi="Times New Roman"/>
          <w:spacing w:val="12"/>
          <w:sz w:val="24"/>
          <w:szCs w:val="24"/>
          <w:shd w:val="clear" w:color="auto" w:fill="FFFFFF"/>
          <w:lang w:val="mn-MN"/>
        </w:rPr>
        <w:t> (үг яриа, хэрэг үзэгдлийн цаадах учир шалтгаан, санаа зорилго, тө</w:t>
      </w:r>
      <w:r>
        <w:rPr>
          <w:rFonts w:ascii="Times New Roman" w:hAnsi="Times New Roman"/>
          <w:spacing w:val="12"/>
          <w:sz w:val="24"/>
          <w:szCs w:val="24"/>
          <w:shd w:val="clear" w:color="auto" w:fill="FFFFFF"/>
          <w:lang w:val="mn-MN"/>
        </w:rPr>
        <w:t>рөлх агуулгыг нь бүрэн ойлгох),</w:t>
      </w:r>
      <w:r w:rsidRPr="00952DD7">
        <w:rPr>
          <w:rStyle w:val="Strong"/>
          <w:rFonts w:ascii="Times New Roman" w:hAnsi="Times New Roman" w:cs="Times New Roman"/>
          <w:spacing w:val="12"/>
          <w:sz w:val="24"/>
          <w:szCs w:val="24"/>
          <w:shd w:val="clear" w:color="auto" w:fill="FFFFFF"/>
          <w:lang w:val="mn-MN"/>
        </w:rPr>
        <w:t>ухаан суух</w:t>
      </w:r>
      <w:r w:rsidRPr="00952DD7">
        <w:rPr>
          <w:rFonts w:ascii="Times New Roman" w:hAnsi="Times New Roman"/>
          <w:spacing w:val="12"/>
          <w:sz w:val="24"/>
          <w:szCs w:val="24"/>
          <w:shd w:val="clear" w:color="auto" w:fill="FFFFFF"/>
          <w:lang w:val="mn-MN"/>
        </w:rPr>
        <w:t xml:space="preserve"> (а. Юмны учир начрыг ухааран ойлгодог болох; б. Буурь суурьтай болох),  </w:t>
      </w:r>
      <w:r w:rsidRPr="00235252">
        <w:rPr>
          <w:rFonts w:ascii="Times New Roman" w:hAnsi="Times New Roman"/>
          <w:b/>
          <w:spacing w:val="12"/>
          <w:sz w:val="24"/>
          <w:szCs w:val="24"/>
          <w:shd w:val="clear" w:color="auto" w:fill="FFFFFF"/>
          <w:lang w:val="mn-MN"/>
        </w:rPr>
        <w:t>ухаанаа уралдуулах</w:t>
      </w:r>
      <w:r w:rsidRPr="0088454E">
        <w:rPr>
          <w:rFonts w:ascii="Times New Roman" w:hAnsi="Times New Roman"/>
          <w:spacing w:val="12"/>
          <w:sz w:val="24"/>
          <w:szCs w:val="24"/>
          <w:shd w:val="clear" w:color="auto" w:fill="FFFFFF"/>
          <w:lang w:val="mn-MN"/>
        </w:rPr>
        <w:t>(</w:t>
      </w:r>
      <w:r>
        <w:rPr>
          <w:rFonts w:ascii="Times New Roman" w:hAnsi="Times New Roman"/>
          <w:spacing w:val="12"/>
          <w:sz w:val="24"/>
          <w:szCs w:val="24"/>
          <w:shd w:val="clear" w:color="auto" w:fill="FFFFFF"/>
          <w:lang w:val="mn-MN"/>
        </w:rPr>
        <w:t>өрсөлдөх, тэмцэлдэх</w:t>
      </w:r>
      <w:r w:rsidRPr="0088454E">
        <w:rPr>
          <w:rFonts w:ascii="Times New Roman" w:hAnsi="Times New Roman"/>
          <w:spacing w:val="12"/>
          <w:sz w:val="24"/>
          <w:szCs w:val="24"/>
          <w:shd w:val="clear" w:color="auto" w:fill="FFFFFF"/>
          <w:lang w:val="mn-MN"/>
        </w:rPr>
        <w:t>)</w:t>
      </w:r>
      <w:r>
        <w:rPr>
          <w:rFonts w:ascii="Times New Roman" w:hAnsi="Times New Roman"/>
          <w:spacing w:val="12"/>
          <w:sz w:val="24"/>
          <w:szCs w:val="24"/>
          <w:shd w:val="clear" w:color="auto" w:fill="FFFFFF"/>
          <w:lang w:val="mn-MN"/>
        </w:rPr>
        <w:t xml:space="preserve">, </w:t>
      </w:r>
      <w:r w:rsidRPr="00235252">
        <w:rPr>
          <w:rFonts w:ascii="Times New Roman" w:hAnsi="Times New Roman"/>
          <w:b/>
          <w:spacing w:val="12"/>
          <w:sz w:val="24"/>
          <w:szCs w:val="24"/>
          <w:shd w:val="clear" w:color="auto" w:fill="FFFFFF"/>
          <w:lang w:val="mn-MN"/>
        </w:rPr>
        <w:t>ухаан дутах</w:t>
      </w:r>
      <w:r w:rsidRPr="0088454E">
        <w:rPr>
          <w:rFonts w:ascii="Times New Roman" w:hAnsi="Times New Roman"/>
          <w:spacing w:val="12"/>
          <w:sz w:val="24"/>
          <w:szCs w:val="24"/>
          <w:shd w:val="clear" w:color="auto" w:fill="FFFFFF"/>
          <w:lang w:val="mn-MN"/>
        </w:rPr>
        <w:t>(</w:t>
      </w:r>
      <w:r>
        <w:rPr>
          <w:rFonts w:ascii="Times New Roman" w:hAnsi="Times New Roman"/>
          <w:spacing w:val="12"/>
          <w:sz w:val="24"/>
          <w:szCs w:val="24"/>
          <w:shd w:val="clear" w:color="auto" w:fill="FFFFFF"/>
          <w:lang w:val="mn-MN"/>
        </w:rPr>
        <w:t>балчирдах, гэнэдэх</w:t>
      </w:r>
      <w:r w:rsidRPr="0088454E">
        <w:rPr>
          <w:rFonts w:ascii="Times New Roman" w:hAnsi="Times New Roman"/>
          <w:spacing w:val="12"/>
          <w:sz w:val="24"/>
          <w:szCs w:val="24"/>
          <w:shd w:val="clear" w:color="auto" w:fill="FFFFFF"/>
          <w:lang w:val="mn-MN"/>
        </w:rPr>
        <w:t>)</w:t>
      </w:r>
      <w:r>
        <w:rPr>
          <w:rFonts w:ascii="Times New Roman" w:hAnsi="Times New Roman"/>
          <w:spacing w:val="12"/>
          <w:sz w:val="24"/>
          <w:szCs w:val="24"/>
          <w:shd w:val="clear" w:color="auto" w:fill="FFFFFF"/>
          <w:lang w:val="mn-MN"/>
        </w:rPr>
        <w:t xml:space="preserve">, </w:t>
      </w:r>
      <w:r w:rsidRPr="00235252">
        <w:rPr>
          <w:rFonts w:ascii="Times New Roman" w:hAnsi="Times New Roman"/>
          <w:b/>
          <w:spacing w:val="12"/>
          <w:sz w:val="24"/>
          <w:szCs w:val="24"/>
          <w:shd w:val="clear" w:color="auto" w:fill="FFFFFF"/>
          <w:lang w:val="mn-MN"/>
        </w:rPr>
        <w:t>ухааны чагтыг мултлах</w:t>
      </w:r>
      <w:r w:rsidRPr="0088454E">
        <w:rPr>
          <w:rFonts w:ascii="Times New Roman" w:hAnsi="Times New Roman"/>
          <w:spacing w:val="12"/>
          <w:sz w:val="24"/>
          <w:szCs w:val="24"/>
          <w:shd w:val="clear" w:color="auto" w:fill="FFFFFF"/>
          <w:lang w:val="mn-MN"/>
        </w:rPr>
        <w:t>(</w:t>
      </w:r>
      <w:r>
        <w:rPr>
          <w:rFonts w:ascii="Times New Roman" w:hAnsi="Times New Roman"/>
          <w:spacing w:val="12"/>
          <w:sz w:val="24"/>
          <w:szCs w:val="24"/>
          <w:shd w:val="clear" w:color="auto" w:fill="FFFFFF"/>
          <w:lang w:val="mn-MN"/>
        </w:rPr>
        <w:t>сэтгэхүйг хөгжүүлэх</w:t>
      </w:r>
      <w:r w:rsidRPr="0088454E">
        <w:rPr>
          <w:rFonts w:ascii="Times New Roman" w:hAnsi="Times New Roman"/>
          <w:spacing w:val="12"/>
          <w:sz w:val="24"/>
          <w:szCs w:val="24"/>
          <w:shd w:val="clear" w:color="auto" w:fill="FFFFFF"/>
          <w:lang w:val="mn-MN"/>
        </w:rPr>
        <w:t>)</w:t>
      </w:r>
      <w:r>
        <w:rPr>
          <w:rFonts w:ascii="Times New Roman" w:hAnsi="Times New Roman"/>
          <w:spacing w:val="12"/>
          <w:sz w:val="24"/>
          <w:szCs w:val="24"/>
          <w:shd w:val="clear" w:color="auto" w:fill="FFFFFF"/>
          <w:lang w:val="mn-MN"/>
        </w:rPr>
        <w:t xml:space="preserve">, </w:t>
      </w:r>
      <w:r w:rsidRPr="00235252">
        <w:rPr>
          <w:rFonts w:ascii="Times New Roman" w:hAnsi="Times New Roman"/>
          <w:b/>
          <w:spacing w:val="12"/>
          <w:sz w:val="24"/>
          <w:szCs w:val="24"/>
          <w:shd w:val="clear" w:color="auto" w:fill="FFFFFF"/>
          <w:lang w:val="mn-MN"/>
        </w:rPr>
        <w:t>ухаан задрах</w:t>
      </w:r>
      <w:r w:rsidRPr="0088454E">
        <w:rPr>
          <w:rFonts w:ascii="Times New Roman" w:hAnsi="Times New Roman"/>
          <w:spacing w:val="12"/>
          <w:sz w:val="24"/>
          <w:szCs w:val="24"/>
          <w:shd w:val="clear" w:color="auto" w:fill="FFFFFF"/>
          <w:lang w:val="mn-MN"/>
        </w:rPr>
        <w:t>(</w:t>
      </w:r>
      <w:r>
        <w:rPr>
          <w:rFonts w:ascii="Times New Roman" w:hAnsi="Times New Roman"/>
          <w:spacing w:val="12"/>
          <w:sz w:val="24"/>
          <w:szCs w:val="24"/>
          <w:shd w:val="clear" w:color="auto" w:fill="FFFFFF"/>
          <w:lang w:val="mn-MN"/>
        </w:rPr>
        <w:t>түргэн ойлгох, сэтгэх чадвар суух</w:t>
      </w:r>
      <w:r w:rsidRPr="0088454E">
        <w:rPr>
          <w:rFonts w:ascii="Times New Roman" w:hAnsi="Times New Roman"/>
          <w:spacing w:val="12"/>
          <w:sz w:val="24"/>
          <w:szCs w:val="24"/>
          <w:shd w:val="clear" w:color="auto" w:fill="FFFFFF"/>
          <w:lang w:val="mn-MN"/>
        </w:rPr>
        <w:t>)</w:t>
      </w:r>
      <w:r>
        <w:rPr>
          <w:rFonts w:ascii="Times New Roman" w:hAnsi="Times New Roman"/>
          <w:spacing w:val="12"/>
          <w:sz w:val="24"/>
          <w:szCs w:val="24"/>
          <w:shd w:val="clear" w:color="auto" w:fill="FFFFFF"/>
          <w:lang w:val="mn-MN"/>
        </w:rPr>
        <w:t xml:space="preserve"> гэх мэт. </w:t>
      </w:r>
    </w:p>
    <w:p w:rsidR="00BB44DD" w:rsidRPr="001770D9" w:rsidRDefault="00BB44DD" w:rsidP="00BB44DD">
      <w:pPr>
        <w:spacing w:after="0" w:line="360" w:lineRule="auto"/>
        <w:ind w:firstLine="720"/>
        <w:jc w:val="both"/>
        <w:rPr>
          <w:rFonts w:ascii="Times New Roman" w:hAnsi="Times New Roman"/>
          <w:spacing w:val="12"/>
          <w:sz w:val="24"/>
          <w:szCs w:val="24"/>
          <w:shd w:val="clear" w:color="auto" w:fill="FFFFFF"/>
          <w:lang w:val="mn-MN"/>
        </w:rPr>
      </w:pPr>
      <w:r>
        <w:rPr>
          <w:rFonts w:ascii="Times New Roman" w:hAnsi="Times New Roman"/>
          <w:spacing w:val="12"/>
          <w:sz w:val="24"/>
          <w:szCs w:val="24"/>
          <w:shd w:val="clear" w:color="auto" w:fill="FFFFFF"/>
          <w:lang w:val="mn-MN"/>
        </w:rPr>
        <w:t xml:space="preserve">“Ухаан”-тай холбогдсон </w:t>
      </w:r>
      <w:r w:rsidRPr="00CF16AE">
        <w:rPr>
          <w:rFonts w:ascii="Times New Roman" w:hAnsi="Times New Roman"/>
          <w:b/>
          <w:spacing w:val="12"/>
          <w:sz w:val="24"/>
          <w:szCs w:val="24"/>
          <w:shd w:val="clear" w:color="auto" w:fill="FFFFFF"/>
          <w:lang w:val="mn-MN"/>
        </w:rPr>
        <w:t>гаргах, заах, зарах, сэлбэх, сийлэх, олох, хэрэглэх, үзэх, орох, суух, мултлах, задрах</w:t>
      </w:r>
      <w:r>
        <w:rPr>
          <w:rFonts w:ascii="Times New Roman" w:hAnsi="Times New Roman"/>
          <w:spacing w:val="12"/>
          <w:sz w:val="24"/>
          <w:szCs w:val="24"/>
          <w:shd w:val="clear" w:color="auto" w:fill="FFFFFF"/>
          <w:lang w:val="mn-MN"/>
        </w:rPr>
        <w:t xml:space="preserve"> гэх мэт үйл үгүүд бол монгол хэлний үндсэн үйл үгс юм. </w:t>
      </w:r>
      <w:r w:rsidRPr="001A4EB5">
        <w:rPr>
          <w:rFonts w:ascii="Times New Roman" w:hAnsi="Times New Roman"/>
          <w:sz w:val="24"/>
          <w:szCs w:val="24"/>
          <w:lang w:val="mn-MN"/>
        </w:rPr>
        <w:t>Аливаа хэлний үндсэн үйл үг нь хөдөлгөөний сэрлээр дамжиж олсон ухагдахууныг тусгаж байдаг. Хүмүүс сонсох, үнэрлэх, амтлах, харах зэрэг сэрэл мэдрэмжээр дамжуулан юмс үзэгдлийн оршин байх байдал, хөдөлгөөн, хувирал өөрчлөлтийг сэрж мэдэх явцыг үйл хөдөлгөөний</w:t>
      </w:r>
      <w:r w:rsidR="00387EC0">
        <w:rPr>
          <w:rFonts w:ascii="Times New Roman" w:hAnsi="Times New Roman"/>
          <w:sz w:val="24"/>
          <w:szCs w:val="24"/>
          <w:lang w:val="mn-MN"/>
        </w:rPr>
        <w:t xml:space="preserve"> </w:t>
      </w:r>
      <w:r w:rsidRPr="001A4EB5">
        <w:rPr>
          <w:rFonts w:ascii="Times New Roman" w:hAnsi="Times New Roman"/>
          <w:color w:val="000000" w:themeColor="text1"/>
          <w:sz w:val="24"/>
          <w:szCs w:val="24"/>
          <w:lang w:val="mn-MN"/>
        </w:rPr>
        <w:t xml:space="preserve">сэрэл гэж тайлбарлаж болно. </w:t>
      </w:r>
      <w:r w:rsidRPr="001A4EB5">
        <w:rPr>
          <w:rFonts w:ascii="Times New Roman" w:hAnsi="Times New Roman"/>
          <w:sz w:val="24"/>
          <w:szCs w:val="24"/>
          <w:lang w:val="mn-MN"/>
        </w:rPr>
        <w:t>Энэхүү хөдөлгөөний сэрэл нь хүний танин мэдэх чадварт чухал үүрэгтэй байдаг. Ерөөс хүн төрөлхтөн юмсыг сэрж мэдрэх, ухаарах гэсэн хоёр үндсэн арга барилаар дамжуулан танин мэддэг. Улмаар хийсвэр зүйлийг танин мэдэхийн тулд өөрсдийн бие махбодийн туршлага хийгээд амьдралын туршлага дээр бүрэлдсэн  мэдлэг, дүр бүдүүвч</w:t>
      </w:r>
      <w:r>
        <w:rPr>
          <w:rStyle w:val="FootnoteReference"/>
          <w:rFonts w:ascii="Times New Roman" w:hAnsi="Times New Roman" w:cs="Times New Roman"/>
          <w:sz w:val="24"/>
          <w:szCs w:val="24"/>
          <w:lang w:val="mn-MN"/>
        </w:rPr>
        <w:footnoteReference w:id="4"/>
      </w:r>
      <w:r w:rsidRPr="001A4EB5">
        <w:rPr>
          <w:rFonts w:ascii="Times New Roman" w:hAnsi="Times New Roman"/>
          <w:sz w:val="24"/>
          <w:szCs w:val="24"/>
          <w:lang w:val="mn-MN"/>
        </w:rPr>
        <w:t>-ийг ашиглан шинээр танин мэдэж  байгаа болон хуучин мэдэж байсан хоёр юмыг ямар нэг шинжээрээ адил төсөөтэй, ямар шинжээрээ ялгавартай байгааг нь харьцуулж үзээд танин мэдэхүйн зүйрлэл ба орлууллын арга барилаар хэлбэр дүрсгүй хийсвэр зүйлийг хэлбэр дүрстэй болгож,</w:t>
      </w:r>
      <w:r w:rsidR="00387EC0">
        <w:rPr>
          <w:rFonts w:ascii="Times New Roman" w:hAnsi="Times New Roman"/>
          <w:sz w:val="24"/>
          <w:szCs w:val="24"/>
          <w:lang w:val="mn-MN"/>
        </w:rPr>
        <w:t xml:space="preserve"> </w:t>
      </w:r>
      <w:r w:rsidRPr="001A4EB5">
        <w:rPr>
          <w:rFonts w:ascii="Times New Roman" w:hAnsi="Times New Roman"/>
          <w:bCs/>
          <w:sz w:val="24"/>
          <w:szCs w:val="24"/>
          <w:lang w:val="mn-MN"/>
        </w:rPr>
        <w:t>амьд</w:t>
      </w:r>
      <w:r>
        <w:rPr>
          <w:rFonts w:ascii="Times New Roman" w:hAnsi="Times New Roman"/>
          <w:bCs/>
          <w:sz w:val="24"/>
          <w:szCs w:val="24"/>
          <w:lang w:val="mn-MN"/>
        </w:rPr>
        <w:t>ж</w:t>
      </w:r>
      <w:r w:rsidRPr="001A4EB5">
        <w:rPr>
          <w:rFonts w:ascii="Times New Roman" w:hAnsi="Times New Roman"/>
          <w:bCs/>
          <w:sz w:val="24"/>
          <w:szCs w:val="24"/>
          <w:lang w:val="mn-MN"/>
        </w:rPr>
        <w:t xml:space="preserve">уулан </w:t>
      </w:r>
      <w:r w:rsidRPr="001A4EB5">
        <w:rPr>
          <w:rFonts w:ascii="Times New Roman" w:hAnsi="Times New Roman"/>
          <w:sz w:val="24"/>
          <w:szCs w:val="24"/>
          <w:lang w:val="mn-MN"/>
        </w:rPr>
        <w:t xml:space="preserve">дүрсэлж, ойлгож, танин мэдэхэд хялбар болгодог байна. </w:t>
      </w:r>
      <w:r>
        <w:rPr>
          <w:rFonts w:ascii="Times New Roman" w:hAnsi="Times New Roman"/>
          <w:sz w:val="24"/>
          <w:szCs w:val="24"/>
          <w:lang w:val="mn-MN"/>
        </w:rPr>
        <w:t xml:space="preserve">Монголчууд “ухаан” </w:t>
      </w:r>
      <w:r>
        <w:rPr>
          <w:rFonts w:ascii="Times New Roman" w:hAnsi="Times New Roman"/>
          <w:sz w:val="24"/>
          <w:szCs w:val="24"/>
          <w:lang w:val="mn-MN"/>
        </w:rPr>
        <w:lastRenderedPageBreak/>
        <w:t xml:space="preserve">хэмээх цогц ойлголтыг </w:t>
      </w:r>
      <w:r w:rsidRPr="00D24628">
        <w:rPr>
          <w:rFonts w:ascii="Times New Roman" w:hAnsi="Times New Roman" w:cs="Times New Roman"/>
          <w:sz w:val="24"/>
          <w:szCs w:val="24"/>
          <w:lang w:val="mn-MN"/>
        </w:rPr>
        <w:t>өөр</w:t>
      </w:r>
      <w:r>
        <w:rPr>
          <w:rFonts w:ascii="Times New Roman" w:hAnsi="Times New Roman" w:cs="Times New Roman"/>
          <w:sz w:val="24"/>
          <w:szCs w:val="24"/>
          <w:lang w:val="mn-MN"/>
        </w:rPr>
        <w:t>сд</w:t>
      </w:r>
      <w:r w:rsidRPr="00D24628">
        <w:rPr>
          <w:rFonts w:ascii="Times New Roman" w:hAnsi="Times New Roman" w:cs="Times New Roman"/>
          <w:sz w:val="24"/>
          <w:szCs w:val="24"/>
          <w:lang w:val="mn-MN"/>
        </w:rPr>
        <w:t>ийн туршлагаараа</w:t>
      </w:r>
      <w:r>
        <w:rPr>
          <w:rFonts w:ascii="Times New Roman" w:hAnsi="Times New Roman" w:cs="Times New Roman"/>
          <w:sz w:val="24"/>
          <w:szCs w:val="24"/>
          <w:lang w:val="mn-MN"/>
        </w:rPr>
        <w:t xml:space="preserve"> таньж мэдэн</w:t>
      </w:r>
      <w:r w:rsidR="00387EC0">
        <w:rPr>
          <w:rFonts w:ascii="Times New Roman" w:hAnsi="Times New Roman" w:cs="Times New Roman"/>
          <w:sz w:val="24"/>
          <w:szCs w:val="24"/>
          <w:lang w:val="mn-MN"/>
        </w:rPr>
        <w:t xml:space="preserve"> </w:t>
      </w:r>
      <w:r>
        <w:rPr>
          <w:rFonts w:ascii="Times New Roman" w:hAnsi="Times New Roman"/>
          <w:sz w:val="24"/>
          <w:szCs w:val="24"/>
          <w:lang w:val="mn-MN"/>
        </w:rPr>
        <w:t>оршихуйн буюу орны зүйрлэлээр дамжуулан бодит “юм” хэмээн хийсвэрлэн сэтгэжээ.</w:t>
      </w:r>
    </w:p>
    <w:p w:rsidR="00BB44DD" w:rsidRPr="001A4EB5" w:rsidRDefault="00BB44DD" w:rsidP="00BB44DD">
      <w:pPr>
        <w:pStyle w:val="ListParagraph"/>
        <w:numPr>
          <w:ilvl w:val="0"/>
          <w:numId w:val="2"/>
        </w:numPr>
        <w:spacing w:after="0" w:line="360" w:lineRule="auto"/>
        <w:jc w:val="both"/>
        <w:rPr>
          <w:rStyle w:val="Strong"/>
          <w:rFonts w:ascii="Times New Roman" w:hAnsi="Times New Roman"/>
          <w:b w:val="0"/>
          <w:bCs w:val="0"/>
          <w:sz w:val="24"/>
          <w:szCs w:val="24"/>
          <w:lang w:val="mn-MN"/>
        </w:rPr>
      </w:pPr>
      <w:r>
        <w:rPr>
          <w:rStyle w:val="Strong"/>
          <w:rFonts w:ascii="Times New Roman" w:hAnsi="Times New Roman"/>
          <w:sz w:val="24"/>
          <w:szCs w:val="24"/>
          <w:lang w:val="mn-MN"/>
        </w:rPr>
        <w:t>Өвөрмөц хэлц</w:t>
      </w:r>
    </w:p>
    <w:p w:rsidR="00BB44DD" w:rsidRPr="001969AF" w:rsidRDefault="00BB44DD" w:rsidP="00BB44DD">
      <w:pPr>
        <w:spacing w:after="0" w:line="360" w:lineRule="auto"/>
        <w:ind w:firstLine="720"/>
        <w:jc w:val="both"/>
        <w:rPr>
          <w:rStyle w:val="Strong"/>
          <w:rFonts w:ascii="Times New Roman" w:hAnsi="Times New Roman" w:cs="Times New Roman"/>
          <w:b w:val="0"/>
          <w:spacing w:val="12"/>
          <w:sz w:val="24"/>
          <w:szCs w:val="24"/>
          <w:shd w:val="clear" w:color="auto" w:fill="FFFFFF"/>
          <w:lang w:val="mn-MN"/>
        </w:rPr>
      </w:pPr>
      <w:r w:rsidRPr="00267F31">
        <w:rPr>
          <w:rStyle w:val="Strong"/>
          <w:rFonts w:ascii="Times New Roman" w:hAnsi="Times New Roman" w:cs="Times New Roman"/>
          <w:b w:val="0"/>
          <w:spacing w:val="12"/>
          <w:sz w:val="24"/>
          <w:szCs w:val="24"/>
          <w:shd w:val="clear" w:color="auto" w:fill="FFFFFF"/>
          <w:lang w:val="mn-MN"/>
        </w:rPr>
        <w:t>Монголчуудын танин мэдэхүйн, үндэстний сэтгэлгээний онцлогийг гүн гүнзгий хадгал</w:t>
      </w:r>
      <w:bookmarkStart w:id="0" w:name="_GoBack"/>
      <w:bookmarkEnd w:id="0"/>
      <w:r w:rsidRPr="00267F31">
        <w:rPr>
          <w:rStyle w:val="Strong"/>
          <w:rFonts w:ascii="Times New Roman" w:hAnsi="Times New Roman" w:cs="Times New Roman"/>
          <w:b w:val="0"/>
          <w:spacing w:val="12"/>
          <w:sz w:val="24"/>
          <w:szCs w:val="24"/>
          <w:shd w:val="clear" w:color="auto" w:fill="FFFFFF"/>
          <w:lang w:val="mn-MN"/>
        </w:rPr>
        <w:t>сан хэлний баримт бол</w:t>
      </w:r>
      <w:r w:rsidR="00267F31" w:rsidRPr="00267F31">
        <w:rPr>
          <w:rStyle w:val="Strong"/>
          <w:rFonts w:ascii="Times New Roman" w:hAnsi="Times New Roman" w:cs="Times New Roman"/>
          <w:b w:val="0"/>
          <w:spacing w:val="12"/>
          <w:sz w:val="24"/>
          <w:szCs w:val="24"/>
          <w:shd w:val="clear" w:color="auto" w:fill="FFFFFF"/>
          <w:lang w:val="mn-MN"/>
        </w:rPr>
        <w:t xml:space="preserve"> </w:t>
      </w:r>
      <w:r w:rsidRPr="00267F31">
        <w:rPr>
          <w:rStyle w:val="Strong"/>
          <w:rFonts w:ascii="Times New Roman" w:hAnsi="Times New Roman" w:cs="Times New Roman"/>
          <w:b w:val="0"/>
          <w:spacing w:val="12"/>
          <w:sz w:val="24"/>
          <w:szCs w:val="24"/>
          <w:shd w:val="clear" w:color="auto" w:fill="FFFFFF"/>
          <w:lang w:val="mn-MN"/>
        </w:rPr>
        <w:t>монгол хэлний өвөрмөц хэлц, хэллэгүүд юм. Гэвч бидний цуглуулсан хэрэглэгдэхүүн дунд “Ухаан”</w:t>
      </w:r>
      <w:r w:rsidR="00267F31" w:rsidRPr="00267F31">
        <w:rPr>
          <w:rStyle w:val="Strong"/>
          <w:rFonts w:ascii="Times New Roman" w:hAnsi="Times New Roman" w:cs="Times New Roman"/>
          <w:b w:val="0"/>
          <w:spacing w:val="12"/>
          <w:sz w:val="24"/>
          <w:szCs w:val="24"/>
          <w:shd w:val="clear" w:color="auto" w:fill="FFFFFF"/>
          <w:lang w:val="mn-MN"/>
        </w:rPr>
        <w:t xml:space="preserve"> </w:t>
      </w:r>
      <w:r w:rsidRPr="00267F31">
        <w:rPr>
          <w:rStyle w:val="Strong"/>
          <w:rFonts w:ascii="Times New Roman" w:hAnsi="Times New Roman" w:cs="Times New Roman"/>
          <w:b w:val="0"/>
          <w:spacing w:val="12"/>
          <w:sz w:val="24"/>
          <w:szCs w:val="24"/>
          <w:shd w:val="clear" w:color="auto" w:fill="FFFFFF"/>
          <w:lang w:val="mn-MN"/>
        </w:rPr>
        <w:t>гэсэн үг орсон хэлц үг</w:t>
      </w:r>
      <w:r w:rsidR="00267F31" w:rsidRPr="00267F31">
        <w:rPr>
          <w:rStyle w:val="Strong"/>
          <w:rFonts w:ascii="Times New Roman" w:hAnsi="Times New Roman" w:cs="Times New Roman"/>
          <w:b w:val="0"/>
          <w:spacing w:val="12"/>
          <w:sz w:val="24"/>
          <w:szCs w:val="24"/>
          <w:shd w:val="clear" w:color="auto" w:fill="FFFFFF"/>
          <w:lang w:val="mn-MN"/>
        </w:rPr>
        <w:t xml:space="preserve"> </w:t>
      </w:r>
      <w:r w:rsidRPr="00267F31">
        <w:rPr>
          <w:rStyle w:val="Strong"/>
          <w:rFonts w:ascii="Times New Roman" w:hAnsi="Times New Roman" w:cs="Times New Roman"/>
          <w:b w:val="0"/>
          <w:spacing w:val="12"/>
          <w:sz w:val="24"/>
          <w:szCs w:val="24"/>
          <w:shd w:val="clear" w:color="auto" w:fill="FFFFFF"/>
          <w:lang w:val="mn-MN"/>
        </w:rPr>
        <w:t>харьцангуй цөөн тохиолдлоо.</w:t>
      </w:r>
      <w:r w:rsidR="00267F31" w:rsidRPr="00267F31">
        <w:rPr>
          <w:rStyle w:val="Strong"/>
          <w:rFonts w:ascii="Times New Roman" w:hAnsi="Times New Roman" w:cs="Times New Roman"/>
          <w:b w:val="0"/>
          <w:spacing w:val="12"/>
          <w:sz w:val="24"/>
          <w:szCs w:val="24"/>
          <w:shd w:val="clear" w:color="auto" w:fill="FFFFFF"/>
          <w:lang w:val="mn-MN"/>
        </w:rPr>
        <w:t xml:space="preserve"> </w:t>
      </w:r>
      <w:r w:rsidRPr="00267F31">
        <w:rPr>
          <w:rStyle w:val="Strong"/>
          <w:rFonts w:ascii="Times New Roman" w:hAnsi="Times New Roman" w:cs="Times New Roman"/>
          <w:b w:val="0"/>
          <w:spacing w:val="12"/>
          <w:sz w:val="24"/>
          <w:szCs w:val="24"/>
          <w:shd w:val="clear" w:color="auto" w:fill="FFFFFF"/>
          <w:lang w:val="mn-MN"/>
        </w:rPr>
        <w:t>Тухайлбал,</w:t>
      </w:r>
      <w:r w:rsidR="00267F31">
        <w:rPr>
          <w:rStyle w:val="Strong"/>
          <w:rFonts w:ascii="Times New Roman" w:hAnsi="Times New Roman" w:cs="Times New Roman"/>
          <w:spacing w:val="12"/>
          <w:sz w:val="24"/>
          <w:szCs w:val="24"/>
          <w:shd w:val="clear" w:color="auto" w:fill="FFFFFF"/>
          <w:lang w:val="mn-MN"/>
        </w:rPr>
        <w:t xml:space="preserve"> </w:t>
      </w:r>
      <w:r w:rsidRPr="00526BAC">
        <w:rPr>
          <w:rStyle w:val="Strong"/>
          <w:rFonts w:ascii="Times New Roman" w:hAnsi="Times New Roman" w:cs="Times New Roman"/>
          <w:i/>
          <w:spacing w:val="12"/>
          <w:sz w:val="24"/>
          <w:szCs w:val="24"/>
          <w:shd w:val="clear" w:color="auto" w:fill="FFFFFF"/>
          <w:lang w:val="mn-MN"/>
        </w:rPr>
        <w:t>ухаанд</w:t>
      </w:r>
      <w:r>
        <w:rPr>
          <w:rStyle w:val="Strong"/>
          <w:rFonts w:ascii="Times New Roman" w:hAnsi="Times New Roman" w:cs="Times New Roman"/>
          <w:i/>
          <w:spacing w:val="12"/>
          <w:sz w:val="24"/>
          <w:szCs w:val="24"/>
          <w:shd w:val="clear" w:color="auto" w:fill="FFFFFF"/>
          <w:lang w:val="mn-MN"/>
        </w:rPr>
        <w:t xml:space="preserve"> нь</w:t>
      </w:r>
      <w:r w:rsidRPr="00526BAC">
        <w:rPr>
          <w:rStyle w:val="Strong"/>
          <w:rFonts w:ascii="Times New Roman" w:hAnsi="Times New Roman" w:cs="Times New Roman"/>
          <w:i/>
          <w:spacing w:val="12"/>
          <w:sz w:val="24"/>
          <w:szCs w:val="24"/>
          <w:shd w:val="clear" w:color="auto" w:fill="FFFFFF"/>
          <w:lang w:val="mn-MN"/>
        </w:rPr>
        <w:t xml:space="preserve"> ухна орох, ухаан нь уландаа орох, ухаанаа уух</w:t>
      </w:r>
      <w:r>
        <w:rPr>
          <w:rStyle w:val="Strong"/>
          <w:rFonts w:ascii="Times New Roman" w:hAnsi="Times New Roman" w:cs="Times New Roman"/>
          <w:b w:val="0"/>
          <w:i/>
          <w:spacing w:val="12"/>
          <w:sz w:val="24"/>
          <w:szCs w:val="24"/>
          <w:shd w:val="clear" w:color="auto" w:fill="FFFFFF"/>
          <w:lang w:val="mn-MN"/>
        </w:rPr>
        <w:t xml:space="preserve"> </w:t>
      </w:r>
      <w:r w:rsidRPr="00267F31">
        <w:rPr>
          <w:rStyle w:val="Strong"/>
          <w:rFonts w:ascii="Times New Roman" w:hAnsi="Times New Roman" w:cs="Times New Roman"/>
          <w:b w:val="0"/>
          <w:spacing w:val="12"/>
          <w:sz w:val="24"/>
          <w:szCs w:val="24"/>
          <w:shd w:val="clear" w:color="auto" w:fill="FFFFFF"/>
          <w:lang w:val="mn-MN"/>
        </w:rPr>
        <w:t>гэх мэт. Эдгээр жишээнд</w:t>
      </w:r>
      <w:r>
        <w:rPr>
          <w:rFonts w:ascii="Times New Roman" w:hAnsi="Times New Roman" w:cs="Times New Roman"/>
          <w:sz w:val="24"/>
          <w:szCs w:val="24"/>
          <w:lang w:val="mn-MN"/>
        </w:rPr>
        <w:t xml:space="preserve"> “Ухаан”-ыг бодитоор зүйрлэхдээ</w:t>
      </w:r>
      <w:r w:rsidR="00267F31">
        <w:rPr>
          <w:rFonts w:ascii="Times New Roman" w:hAnsi="Times New Roman" w:cs="Times New Roman"/>
          <w:sz w:val="24"/>
          <w:szCs w:val="24"/>
          <w:lang w:val="mn-MN"/>
        </w:rPr>
        <w:t xml:space="preserve"> </w:t>
      </w:r>
      <w:r>
        <w:rPr>
          <w:rFonts w:ascii="Times New Roman" w:hAnsi="Times New Roman" w:cs="Times New Roman"/>
          <w:sz w:val="24"/>
          <w:szCs w:val="24"/>
          <w:lang w:val="mn-MN"/>
        </w:rPr>
        <w:t xml:space="preserve">өөрийн биеийг сав хэмээн сэтгэж, тэрхүү багтаамжид “орох, гарах, уух” гэх мэт үйлдэл хийж </w:t>
      </w:r>
      <w:r w:rsidRPr="00432CD7">
        <w:rPr>
          <w:rFonts w:ascii="Times New Roman" w:hAnsi="Times New Roman" w:cs="Times New Roman"/>
          <w:sz w:val="24"/>
          <w:szCs w:val="24"/>
          <w:lang w:val="mn-MN"/>
        </w:rPr>
        <w:t>орон зайн харьцаа ба хөдөлгөөнийг з</w:t>
      </w:r>
      <w:r>
        <w:rPr>
          <w:rFonts w:ascii="Times New Roman" w:hAnsi="Times New Roman" w:cs="Times New Roman"/>
          <w:sz w:val="24"/>
          <w:szCs w:val="24"/>
          <w:lang w:val="mn-MN"/>
        </w:rPr>
        <w:t>агварчлах савын дүр бүдүүвчийг ашигласан гэж үзэж болно</w:t>
      </w:r>
      <w:r w:rsidRPr="00432CD7">
        <w:rPr>
          <w:rFonts w:ascii="Times New Roman" w:hAnsi="Times New Roman" w:cs="Times New Roman"/>
          <w:sz w:val="24"/>
          <w:szCs w:val="24"/>
          <w:lang w:val="mn-MN"/>
        </w:rPr>
        <w:t>.</w:t>
      </w:r>
    </w:p>
    <w:p w:rsidR="00BB44DD" w:rsidRDefault="00BB44DD" w:rsidP="00BB44DD">
      <w:pPr>
        <w:spacing w:after="0" w:line="360" w:lineRule="auto"/>
        <w:ind w:firstLine="720"/>
        <w:jc w:val="center"/>
        <w:rPr>
          <w:rFonts w:ascii="Times New Roman" w:hAnsi="Times New Roman" w:cs="Times New Roman"/>
          <w:sz w:val="24"/>
          <w:szCs w:val="24"/>
          <w:lang w:val="mn-MN"/>
        </w:rPr>
      </w:pPr>
    </w:p>
    <w:p w:rsidR="00BB44DD" w:rsidRDefault="00BB44DD" w:rsidP="00BB44DD">
      <w:pPr>
        <w:spacing w:after="0" w:line="360" w:lineRule="auto"/>
        <w:ind w:firstLine="720"/>
        <w:jc w:val="center"/>
        <w:rPr>
          <w:rFonts w:ascii="Times New Roman" w:hAnsi="Times New Roman" w:cs="Times New Roman"/>
          <w:sz w:val="24"/>
          <w:szCs w:val="24"/>
          <w:lang w:val="mn-MN" w:eastAsia="zh-CN"/>
        </w:rPr>
      </w:pPr>
      <w:r>
        <w:rPr>
          <w:rFonts w:ascii="Times New Roman" w:hAnsi="Times New Roman" w:cs="Times New Roman"/>
          <w:sz w:val="24"/>
          <w:szCs w:val="24"/>
          <w:lang w:val="mn-MN"/>
        </w:rPr>
        <w:t>ДҮГНЭЛТ</w:t>
      </w:r>
    </w:p>
    <w:p w:rsidR="00BB44DD" w:rsidRDefault="00BB44DD" w:rsidP="00BB44DD">
      <w:pPr>
        <w:spacing w:after="0" w:line="360" w:lineRule="auto"/>
        <w:ind w:firstLine="720"/>
        <w:jc w:val="both"/>
        <w:rPr>
          <w:rFonts w:ascii="Times New Roman" w:hAnsi="Times New Roman" w:cs="Times New Roman"/>
          <w:spacing w:val="12"/>
          <w:sz w:val="24"/>
          <w:szCs w:val="24"/>
          <w:shd w:val="clear" w:color="auto" w:fill="FFFFFF"/>
          <w:lang w:val="mn-MN"/>
        </w:rPr>
      </w:pPr>
      <w:r>
        <w:rPr>
          <w:rFonts w:ascii="Times New Roman" w:hAnsi="Times New Roman" w:cs="Times New Roman"/>
          <w:spacing w:val="12"/>
          <w:sz w:val="24"/>
          <w:szCs w:val="24"/>
          <w:shd w:val="clear" w:color="auto" w:fill="FFFFFF"/>
          <w:lang w:val="mn-MN"/>
        </w:rPr>
        <w:t>Монгол хэлний тогтвортой үг хэллэгээс</w:t>
      </w:r>
      <w:r w:rsidRPr="00E05446">
        <w:rPr>
          <w:rFonts w:ascii="Times New Roman" w:hAnsi="Times New Roman" w:cs="Times New Roman"/>
          <w:spacing w:val="12"/>
          <w:sz w:val="24"/>
          <w:szCs w:val="24"/>
          <w:shd w:val="clear" w:color="auto" w:fill="FFFFFF"/>
          <w:lang w:val="mn-MN"/>
        </w:rPr>
        <w:t> </w:t>
      </w:r>
      <w:r>
        <w:rPr>
          <w:rFonts w:ascii="Times New Roman" w:hAnsi="Times New Roman" w:cs="Times New Roman"/>
          <w:spacing w:val="12"/>
          <w:sz w:val="24"/>
          <w:szCs w:val="24"/>
          <w:shd w:val="clear" w:color="auto" w:fill="FFFFFF"/>
          <w:lang w:val="mn-MN"/>
        </w:rPr>
        <w:t>х</w:t>
      </w:r>
      <w:r w:rsidRPr="00E05446">
        <w:rPr>
          <w:rFonts w:ascii="Times New Roman" w:hAnsi="Times New Roman" w:cs="Times New Roman"/>
          <w:spacing w:val="12"/>
          <w:sz w:val="24"/>
          <w:szCs w:val="24"/>
          <w:shd w:val="clear" w:color="auto" w:fill="FFFFFF"/>
          <w:lang w:val="mn-MN"/>
        </w:rPr>
        <w:t>үний дээд хэмжээ</w:t>
      </w:r>
      <w:r>
        <w:rPr>
          <w:rFonts w:ascii="Times New Roman" w:hAnsi="Times New Roman" w:cs="Times New Roman"/>
          <w:spacing w:val="12"/>
          <w:sz w:val="24"/>
          <w:szCs w:val="24"/>
          <w:shd w:val="clear" w:color="auto" w:fill="FFFFFF"/>
          <w:lang w:val="mn-MN"/>
        </w:rPr>
        <w:t xml:space="preserve">гээр хийсвэрлэн сэтгэх чадварыг илэрхийлэгч “УХААН” гэх үг орсон жишээ баримтыг түүвэрлэн танин мэдэхүйн хэл шинжлэлийн үүднээс </w:t>
      </w:r>
      <w:r w:rsidRPr="000075E0">
        <w:rPr>
          <w:rFonts w:ascii="Times New Roman" w:hAnsi="Times New Roman" w:cs="Times New Roman"/>
          <w:sz w:val="24"/>
          <w:szCs w:val="24"/>
          <w:lang w:val="mn-MN"/>
        </w:rPr>
        <w:t>зү</w:t>
      </w:r>
      <w:r>
        <w:rPr>
          <w:rFonts w:ascii="Times New Roman" w:hAnsi="Times New Roman" w:cs="Times New Roman"/>
          <w:sz w:val="24"/>
          <w:szCs w:val="24"/>
          <w:lang w:val="mn-MN"/>
        </w:rPr>
        <w:t>йрлэлийн хэлбэр, уран дүрслэлээр илрэх өгүүлэмжийг</w:t>
      </w:r>
      <w:r w:rsidRPr="000075E0">
        <w:rPr>
          <w:rFonts w:ascii="Times New Roman" w:hAnsi="Times New Roman" w:cs="Times New Roman"/>
          <w:sz w:val="24"/>
          <w:szCs w:val="24"/>
          <w:lang w:val="mn-MN"/>
        </w:rPr>
        <w:t xml:space="preserve"> ажиглахад</w:t>
      </w:r>
      <w:r>
        <w:rPr>
          <w:rFonts w:ascii="Times New Roman" w:hAnsi="Times New Roman" w:cs="Times New Roman"/>
          <w:spacing w:val="12"/>
          <w:sz w:val="24"/>
          <w:szCs w:val="24"/>
          <w:shd w:val="clear" w:color="auto" w:fill="FFFFFF"/>
          <w:lang w:val="mn-MN"/>
        </w:rPr>
        <w:t>:</w:t>
      </w:r>
    </w:p>
    <w:p w:rsidR="00BB44DD" w:rsidRPr="00E532D9" w:rsidRDefault="00BB44DD" w:rsidP="00BB44DD">
      <w:pPr>
        <w:pStyle w:val="ListParagraph"/>
        <w:numPr>
          <w:ilvl w:val="0"/>
          <w:numId w:val="3"/>
        </w:numPr>
        <w:spacing w:after="0" w:line="360" w:lineRule="auto"/>
        <w:jc w:val="both"/>
        <w:rPr>
          <w:rFonts w:ascii="Times New Roman" w:hAnsi="Times New Roman"/>
          <w:spacing w:val="12"/>
          <w:sz w:val="24"/>
          <w:szCs w:val="24"/>
          <w:shd w:val="clear" w:color="auto" w:fill="FFFFFF"/>
          <w:lang w:val="mn-MN"/>
        </w:rPr>
      </w:pPr>
      <w:r w:rsidRPr="00E532D9">
        <w:rPr>
          <w:rFonts w:ascii="Times New Roman" w:hAnsi="Times New Roman"/>
          <w:sz w:val="24"/>
          <w:szCs w:val="24"/>
          <w:lang w:val="mn-MN"/>
        </w:rPr>
        <w:t xml:space="preserve"> “УХААН” бол монголчуудын ойлголтоор, бүхний учир шалтгааныг нээн илрүүлэгч, далд нууцын учгийг тайлагч, сайн</w:t>
      </w:r>
      <w:r w:rsidRPr="00E532D9">
        <w:rPr>
          <w:rFonts w:ascii="Times New Roman" w:eastAsia="SimSun" w:hAnsi="Times New Roman"/>
          <w:sz w:val="24"/>
          <w:szCs w:val="24"/>
          <w:lang w:val="mn-MN"/>
        </w:rPr>
        <w:t>≠</w:t>
      </w:r>
      <w:r w:rsidRPr="00E532D9">
        <w:rPr>
          <w:rFonts w:ascii="Times New Roman" w:hAnsi="Times New Roman"/>
          <w:sz w:val="24"/>
          <w:szCs w:val="24"/>
          <w:lang w:val="mn-MN"/>
        </w:rPr>
        <w:t>муу, хурдан</w:t>
      </w:r>
      <w:r w:rsidRPr="00E532D9">
        <w:rPr>
          <w:rFonts w:ascii="Times New Roman" w:eastAsia="SimSun" w:hAnsi="Times New Roman"/>
          <w:sz w:val="24"/>
          <w:szCs w:val="24"/>
          <w:lang w:val="mn-MN"/>
        </w:rPr>
        <w:t>≠удаан, хүнд≠хөнгөн, хурц≠мохоо, гүнзгий≠гүехэн</w:t>
      </w:r>
      <w:r w:rsidRPr="00E532D9">
        <w:rPr>
          <w:rFonts w:ascii="Times New Roman" w:hAnsi="Times New Roman"/>
          <w:sz w:val="24"/>
          <w:szCs w:val="24"/>
          <w:lang w:val="mn-MN"/>
        </w:rPr>
        <w:t xml:space="preserve"> шинжтэй үзүүр хязгаар нь үл мэдэгдэх асар уудам зүйл гэсэн цогц ойлголт ажээ.</w:t>
      </w:r>
    </w:p>
    <w:p w:rsidR="00BB44DD" w:rsidRPr="002F1456" w:rsidRDefault="00BB44DD" w:rsidP="00BB44DD">
      <w:pPr>
        <w:pStyle w:val="ListParagraph"/>
        <w:numPr>
          <w:ilvl w:val="0"/>
          <w:numId w:val="3"/>
        </w:numPr>
        <w:spacing w:after="0" w:line="360" w:lineRule="auto"/>
        <w:jc w:val="both"/>
        <w:rPr>
          <w:rFonts w:ascii="Times New Roman" w:hAnsi="Times New Roman"/>
          <w:color w:val="000000"/>
          <w:sz w:val="24"/>
          <w:szCs w:val="24"/>
          <w:lang w:val="mn-MN"/>
        </w:rPr>
      </w:pPr>
      <w:r>
        <w:rPr>
          <w:rFonts w:ascii="Times New Roman" w:hAnsi="Times New Roman"/>
          <w:spacing w:val="12"/>
          <w:sz w:val="24"/>
          <w:szCs w:val="24"/>
          <w:shd w:val="clear" w:color="auto" w:fill="FFFFFF"/>
          <w:lang w:val="mn-MN"/>
        </w:rPr>
        <w:t>Х</w:t>
      </w:r>
      <w:r w:rsidRPr="002F1456">
        <w:rPr>
          <w:rFonts w:ascii="Times New Roman" w:hAnsi="Times New Roman"/>
          <w:spacing w:val="12"/>
          <w:sz w:val="24"/>
          <w:szCs w:val="24"/>
          <w:shd w:val="clear" w:color="auto" w:fill="FFFFFF"/>
          <w:lang w:val="mn-MN"/>
        </w:rPr>
        <w:t>үний оюун ухааны</w:t>
      </w:r>
      <w:r>
        <w:rPr>
          <w:rFonts w:ascii="Times New Roman" w:hAnsi="Times New Roman"/>
          <w:spacing w:val="12"/>
          <w:sz w:val="24"/>
          <w:szCs w:val="24"/>
          <w:shd w:val="clear" w:color="auto" w:fill="FFFFFF"/>
          <w:lang w:val="mn-MN"/>
        </w:rPr>
        <w:t>г далай</w:t>
      </w:r>
      <w:r w:rsidR="00267F31">
        <w:rPr>
          <w:rFonts w:ascii="Times New Roman" w:hAnsi="Times New Roman"/>
          <w:spacing w:val="12"/>
          <w:sz w:val="24"/>
          <w:szCs w:val="24"/>
          <w:shd w:val="clear" w:color="auto" w:fill="FFFFFF"/>
          <w:lang w:val="mn-MN"/>
        </w:rPr>
        <w:t xml:space="preserve"> </w:t>
      </w:r>
      <w:r>
        <w:rPr>
          <w:rFonts w:ascii="Times New Roman" w:hAnsi="Times New Roman"/>
          <w:spacing w:val="12"/>
          <w:sz w:val="24"/>
          <w:szCs w:val="24"/>
          <w:shd w:val="clear" w:color="auto" w:fill="FFFFFF"/>
          <w:lang w:val="mn-MN"/>
        </w:rPr>
        <w:t>тэнгис</w:t>
      </w:r>
      <w:r w:rsidRPr="002F1456">
        <w:rPr>
          <w:rFonts w:ascii="Times New Roman" w:hAnsi="Times New Roman"/>
          <w:spacing w:val="12"/>
          <w:sz w:val="24"/>
          <w:szCs w:val="24"/>
          <w:shd w:val="clear" w:color="auto" w:fill="FFFFFF"/>
          <w:lang w:val="mn-MN"/>
        </w:rPr>
        <w:t>, тэнгэр</w:t>
      </w:r>
      <w:r>
        <w:rPr>
          <w:rFonts w:ascii="Times New Roman" w:hAnsi="Times New Roman"/>
          <w:spacing w:val="12"/>
          <w:sz w:val="24"/>
          <w:szCs w:val="24"/>
          <w:shd w:val="clear" w:color="auto" w:fill="FFFFFF"/>
          <w:lang w:val="mn-MN"/>
        </w:rPr>
        <w:t xml:space="preserve"> огторгуйтай</w:t>
      </w:r>
      <w:r w:rsidRPr="002F1456">
        <w:rPr>
          <w:rFonts w:ascii="Times New Roman" w:hAnsi="Times New Roman"/>
          <w:spacing w:val="12"/>
          <w:sz w:val="24"/>
          <w:szCs w:val="24"/>
          <w:shd w:val="clear" w:color="auto" w:fill="FFFFFF"/>
          <w:lang w:val="mn-MN"/>
        </w:rPr>
        <w:t xml:space="preserve"> зүйрлэн сэтгэж, орой үзүүргүй, зах хязгааргүй мэт асар их чадвар,</w:t>
      </w:r>
      <w:r>
        <w:rPr>
          <w:rFonts w:ascii="Times New Roman" w:hAnsi="Times New Roman"/>
          <w:spacing w:val="12"/>
          <w:sz w:val="24"/>
          <w:szCs w:val="24"/>
          <w:shd w:val="clear" w:color="auto" w:fill="FFFFFF"/>
          <w:lang w:val="mn-MN"/>
        </w:rPr>
        <w:t xml:space="preserve"> боломжтойн дээр </w:t>
      </w:r>
      <w:r>
        <w:rPr>
          <w:rFonts w:ascii="Times New Roman" w:hAnsi="Times New Roman"/>
          <w:sz w:val="24"/>
          <w:szCs w:val="24"/>
          <w:lang w:val="mn-MN"/>
        </w:rPr>
        <w:t>авдар, сав, цоож түлхүүр зэрэг бодит эд юмаар зүйрлэсэн нь аливаа зүйлийн далд битүүлэг</w:t>
      </w:r>
      <w:r w:rsidR="00267F31">
        <w:rPr>
          <w:rFonts w:ascii="Times New Roman" w:hAnsi="Times New Roman"/>
          <w:sz w:val="24"/>
          <w:szCs w:val="24"/>
          <w:lang w:val="mn-MN"/>
        </w:rPr>
        <w:t xml:space="preserve"> учир шалтгаан, нарийн зүй тогт</w:t>
      </w:r>
      <w:r>
        <w:rPr>
          <w:rFonts w:ascii="Times New Roman" w:hAnsi="Times New Roman"/>
          <w:sz w:val="24"/>
          <w:szCs w:val="24"/>
          <w:lang w:val="mn-MN"/>
        </w:rPr>
        <w:t xml:space="preserve">лыг оюун ухааны хүчээр танин мэдэж, ойлгож ухаардаг </w:t>
      </w:r>
      <w:r>
        <w:rPr>
          <w:rFonts w:ascii="Times New Roman" w:hAnsi="Times New Roman"/>
          <w:spacing w:val="12"/>
          <w:sz w:val="24"/>
          <w:szCs w:val="24"/>
          <w:shd w:val="clear" w:color="auto" w:fill="FFFFFF"/>
          <w:lang w:val="mn-MN"/>
        </w:rPr>
        <w:t>гэсэн үзэл хандлагын илрэл юм.</w:t>
      </w:r>
    </w:p>
    <w:p w:rsidR="00BB44DD" w:rsidRPr="00E532D9" w:rsidRDefault="00BB44DD" w:rsidP="00BB44DD">
      <w:pPr>
        <w:pStyle w:val="ListParagraph"/>
        <w:numPr>
          <w:ilvl w:val="0"/>
          <w:numId w:val="3"/>
        </w:numPr>
        <w:spacing w:after="0" w:line="360" w:lineRule="auto"/>
        <w:jc w:val="both"/>
        <w:rPr>
          <w:rFonts w:ascii="Times New Roman" w:hAnsi="Times New Roman"/>
          <w:color w:val="000000"/>
          <w:sz w:val="24"/>
          <w:szCs w:val="24"/>
          <w:lang w:val="mn-MN"/>
        </w:rPr>
      </w:pPr>
      <w:r>
        <w:rPr>
          <w:rFonts w:ascii="Times New Roman" w:hAnsi="Times New Roman"/>
          <w:spacing w:val="12"/>
          <w:sz w:val="24"/>
          <w:szCs w:val="24"/>
          <w:shd w:val="clear" w:color="auto" w:fill="FFFFFF"/>
          <w:lang w:val="mn-MN"/>
        </w:rPr>
        <w:t>У</w:t>
      </w:r>
      <w:r w:rsidRPr="002F1456">
        <w:rPr>
          <w:rFonts w:ascii="Times New Roman" w:hAnsi="Times New Roman"/>
          <w:spacing w:val="12"/>
          <w:sz w:val="24"/>
          <w:szCs w:val="24"/>
          <w:shd w:val="clear" w:color="auto" w:fill="FFFFFF"/>
          <w:lang w:val="mn-MN"/>
        </w:rPr>
        <w:t xml:space="preserve">хаантай байхын эсрэг нь ухаангүй буюу ухаан муутай, тэнэг </w:t>
      </w:r>
      <w:r>
        <w:rPr>
          <w:rFonts w:ascii="Times New Roman" w:hAnsi="Times New Roman"/>
          <w:spacing w:val="12"/>
          <w:sz w:val="24"/>
          <w:szCs w:val="24"/>
          <w:shd w:val="clear" w:color="auto" w:fill="FFFFFF"/>
          <w:lang w:val="mn-MN"/>
        </w:rPr>
        <w:t>байх явдал гэж үзэхээс гадна уур</w:t>
      </w:r>
      <w:r w:rsidRPr="002F1456">
        <w:rPr>
          <w:rFonts w:ascii="Times New Roman" w:hAnsi="Times New Roman"/>
          <w:spacing w:val="12"/>
          <w:sz w:val="24"/>
          <w:szCs w:val="24"/>
          <w:shd w:val="clear" w:color="auto" w:fill="FFFFFF"/>
          <w:lang w:val="mn-MN"/>
        </w:rPr>
        <w:t xml:space="preserve"> омогтой харьцуулсан </w:t>
      </w:r>
      <w:r>
        <w:rPr>
          <w:rFonts w:ascii="Times New Roman" w:hAnsi="Times New Roman"/>
          <w:spacing w:val="12"/>
          <w:sz w:val="24"/>
          <w:szCs w:val="24"/>
          <w:shd w:val="clear" w:color="auto" w:fill="FFFFFF"/>
          <w:lang w:val="mn-MN"/>
        </w:rPr>
        <w:t>жишээ тааралдаж байгаа нь м</w:t>
      </w:r>
      <w:r w:rsidRPr="002F1456">
        <w:rPr>
          <w:rFonts w:ascii="Times New Roman" w:hAnsi="Times New Roman"/>
          <w:spacing w:val="12"/>
          <w:sz w:val="24"/>
          <w:szCs w:val="24"/>
          <w:shd w:val="clear" w:color="auto" w:fill="FFFFFF"/>
          <w:lang w:val="mn-MN"/>
        </w:rPr>
        <w:t xml:space="preserve">онголчуудын аливааг эсрэгцүүлэн сэтгэж танин мэддэг онцлог туссан </w:t>
      </w:r>
      <w:r>
        <w:rPr>
          <w:rFonts w:ascii="Times New Roman" w:hAnsi="Times New Roman"/>
          <w:spacing w:val="12"/>
          <w:sz w:val="24"/>
          <w:szCs w:val="24"/>
          <w:shd w:val="clear" w:color="auto" w:fill="FFFFFF"/>
          <w:lang w:val="mn-MN"/>
        </w:rPr>
        <w:t>байна.</w:t>
      </w:r>
    </w:p>
    <w:p w:rsidR="00BB44DD" w:rsidRPr="00DC5350" w:rsidRDefault="00BB44DD" w:rsidP="00BB44DD">
      <w:pPr>
        <w:pStyle w:val="ListParagraph"/>
        <w:numPr>
          <w:ilvl w:val="0"/>
          <w:numId w:val="3"/>
        </w:numPr>
        <w:tabs>
          <w:tab w:val="left" w:pos="525"/>
        </w:tabs>
        <w:spacing w:after="120" w:line="360" w:lineRule="auto"/>
        <w:jc w:val="both"/>
        <w:rPr>
          <w:rFonts w:ascii="Times New Roman" w:hAnsi="Times New Roman"/>
          <w:spacing w:val="12"/>
          <w:sz w:val="24"/>
          <w:szCs w:val="24"/>
          <w:shd w:val="clear" w:color="auto" w:fill="FFFFFF"/>
          <w:lang w:val="mn-MN"/>
        </w:rPr>
      </w:pPr>
      <w:r w:rsidRPr="00E532D9">
        <w:rPr>
          <w:rFonts w:ascii="Times New Roman" w:hAnsi="Times New Roman"/>
          <w:color w:val="000000"/>
          <w:sz w:val="24"/>
          <w:szCs w:val="24"/>
          <w:lang w:val="mn-MN"/>
        </w:rPr>
        <w:lastRenderedPageBreak/>
        <w:t>“УХААН” хийгээд эрдэм, билиг, оюун, ой, арга, мэдлэг, онол, санаа, бодол</w:t>
      </w:r>
      <w:r>
        <w:rPr>
          <w:rFonts w:ascii="Times New Roman" w:hAnsi="Times New Roman"/>
          <w:color w:val="000000"/>
          <w:sz w:val="24"/>
          <w:szCs w:val="24"/>
          <w:lang w:val="mn-MN"/>
        </w:rPr>
        <w:t>, уур омог</w:t>
      </w:r>
      <w:r w:rsidRPr="00E532D9">
        <w:rPr>
          <w:rFonts w:ascii="Times New Roman" w:hAnsi="Times New Roman"/>
          <w:color w:val="000000"/>
          <w:sz w:val="24"/>
          <w:szCs w:val="24"/>
          <w:lang w:val="mn-MN"/>
        </w:rPr>
        <w:t xml:space="preserve"> гэсэн харилцан нөхцөлдсөн цогц ойлголтоор танихуйн цогц ойлголт бол тодорхой тогтолцоог бүрдүүлж байдгийг нотолж байна. </w:t>
      </w:r>
      <w:r>
        <w:rPr>
          <w:rFonts w:ascii="Times New Roman" w:hAnsi="Times New Roman"/>
          <w:color w:val="000000"/>
          <w:sz w:val="24"/>
          <w:szCs w:val="24"/>
          <w:lang w:val="mn-MN"/>
        </w:rPr>
        <w:t>Энэ нь монгол хэлний хоршоо үгийн түвшинд илүү тодорхой илэрч байна гэж үзлээ.</w:t>
      </w:r>
    </w:p>
    <w:p w:rsidR="00BB44DD" w:rsidRPr="00826261" w:rsidRDefault="00BB44DD" w:rsidP="00BB44DD">
      <w:pPr>
        <w:pStyle w:val="ListParagraph"/>
        <w:numPr>
          <w:ilvl w:val="0"/>
          <w:numId w:val="3"/>
        </w:numPr>
        <w:tabs>
          <w:tab w:val="left" w:pos="525"/>
        </w:tabs>
        <w:spacing w:after="120" w:line="360" w:lineRule="auto"/>
        <w:jc w:val="both"/>
        <w:rPr>
          <w:rFonts w:ascii="Times New Roman" w:hAnsi="Times New Roman"/>
          <w:spacing w:val="12"/>
          <w:sz w:val="24"/>
          <w:szCs w:val="24"/>
          <w:shd w:val="clear" w:color="auto" w:fill="FFFFFF"/>
          <w:lang w:val="mn-MN"/>
        </w:rPr>
      </w:pPr>
      <w:r w:rsidRPr="00DC5350">
        <w:rPr>
          <w:rFonts w:ascii="Times New Roman" w:hAnsi="Times New Roman"/>
          <w:sz w:val="24"/>
          <w:szCs w:val="24"/>
          <w:lang w:val="mn-MN"/>
        </w:rPr>
        <w:t>Монголчууд “УХААН” хэмээх хийсвэр ойлголт ухагдахууныг өөрсдийн бие махбодийн хийгээд амьдралын явц дахь туршлагаараа танин мэдэж оршихуйн буюу орны зүйрлэлээр дамжуулан бодит “ЮМ” хэмээн хийсвэрлэн сэтгэдэг ажээ.</w:t>
      </w:r>
    </w:p>
    <w:p w:rsidR="00BB44DD" w:rsidRDefault="00BB44DD" w:rsidP="00BB44DD">
      <w:pPr>
        <w:pStyle w:val="ListParagraph"/>
        <w:tabs>
          <w:tab w:val="left" w:pos="525"/>
        </w:tabs>
        <w:spacing w:after="120" w:line="360" w:lineRule="auto"/>
        <w:ind w:left="1155"/>
        <w:jc w:val="center"/>
        <w:rPr>
          <w:rFonts w:ascii="Times New Roman" w:hAnsi="Times New Roman"/>
          <w:sz w:val="24"/>
          <w:szCs w:val="24"/>
        </w:rPr>
      </w:pPr>
    </w:p>
    <w:p w:rsidR="00904232" w:rsidRPr="00826261" w:rsidRDefault="00904232" w:rsidP="00904232">
      <w:pPr>
        <w:pStyle w:val="ListParagraph"/>
        <w:tabs>
          <w:tab w:val="left" w:pos="525"/>
        </w:tabs>
        <w:spacing w:after="120" w:line="360" w:lineRule="auto"/>
        <w:ind w:left="1155"/>
        <w:jc w:val="center"/>
        <w:rPr>
          <w:rFonts w:ascii="Times New Roman" w:hAnsi="Times New Roman"/>
          <w:spacing w:val="12"/>
          <w:sz w:val="24"/>
          <w:szCs w:val="24"/>
          <w:shd w:val="clear" w:color="auto" w:fill="FFFFFF"/>
        </w:rPr>
      </w:pPr>
      <w:r>
        <w:rPr>
          <w:rFonts w:ascii="Times New Roman" w:hAnsi="Times New Roman"/>
          <w:sz w:val="24"/>
          <w:szCs w:val="24"/>
        </w:rPr>
        <w:t>SUMMARY</w:t>
      </w:r>
    </w:p>
    <w:p w:rsidR="00904232" w:rsidRPr="00826261" w:rsidRDefault="00904232" w:rsidP="0090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26261">
        <w:rPr>
          <w:rFonts w:ascii="Times New Roman" w:eastAsia="Times New Roman" w:hAnsi="Times New Roman"/>
          <w:sz w:val="24"/>
          <w:szCs w:val="24"/>
        </w:rPr>
        <w:t>The present paper discusses how abstract thought of the Mongolians is reflected in Mongolian idioms and phrases in terms of cognitive linguistics. She examines how Mongolians perceive the abstract concept “y</w:t>
      </w:r>
      <w:r w:rsidRPr="00826261">
        <w:rPr>
          <w:rFonts w:ascii="Times New Roman" w:eastAsia="Times New Roman" w:hAnsi="Times New Roman"/>
          <w:sz w:val="24"/>
          <w:szCs w:val="24"/>
          <w:lang w:val="mn-MN"/>
        </w:rPr>
        <w:t>хаан”</w:t>
      </w:r>
      <w:r w:rsidRPr="00826261">
        <w:rPr>
          <w:rFonts w:ascii="Times New Roman" w:eastAsia="Times New Roman" w:hAnsi="Times New Roman"/>
          <w:sz w:val="24"/>
          <w:szCs w:val="24"/>
        </w:rPr>
        <w:t xml:space="preserve"> (intellect)</w:t>
      </w:r>
      <w:r w:rsidRPr="00826261">
        <w:rPr>
          <w:rFonts w:ascii="Times New Roman" w:eastAsia="Times New Roman" w:hAnsi="Times New Roman"/>
          <w:sz w:val="24"/>
          <w:szCs w:val="24"/>
          <w:lang w:val="mn-MN"/>
        </w:rPr>
        <w:t xml:space="preserve"> </w:t>
      </w:r>
      <w:r w:rsidRPr="00826261">
        <w:rPr>
          <w:rFonts w:ascii="Times New Roman" w:eastAsia="Times New Roman" w:hAnsi="Times New Roman"/>
          <w:sz w:val="24"/>
          <w:szCs w:val="24"/>
        </w:rPr>
        <w:t>and reflect their understanding in proverbs, collocations, the triads of the universe, riddles and idioms based on the previous scholars’ hypothesis and theories about the concept and metaphor which are the key concepts of cognitive linguistics. As a result of her research, she assumes that Mongolians perceive the concept “</w:t>
      </w:r>
      <w:r w:rsidRPr="00826261">
        <w:rPr>
          <w:rFonts w:ascii="Times New Roman" w:eastAsia="Times New Roman" w:hAnsi="Times New Roman"/>
          <w:sz w:val="24"/>
          <w:szCs w:val="24"/>
          <w:lang w:val="mn-MN"/>
        </w:rPr>
        <w:t xml:space="preserve">ухаан” </w:t>
      </w:r>
      <w:r w:rsidRPr="00826261">
        <w:rPr>
          <w:rFonts w:ascii="Times New Roman" w:eastAsia="Times New Roman" w:hAnsi="Times New Roman"/>
          <w:sz w:val="24"/>
          <w:szCs w:val="24"/>
        </w:rPr>
        <w:t>as a real object “</w:t>
      </w:r>
      <w:r w:rsidRPr="00826261">
        <w:rPr>
          <w:rFonts w:ascii="Times New Roman" w:eastAsia="Times New Roman" w:hAnsi="Times New Roman"/>
          <w:sz w:val="24"/>
          <w:szCs w:val="24"/>
          <w:lang w:val="mn-MN"/>
        </w:rPr>
        <w:t xml:space="preserve">юм” </w:t>
      </w:r>
      <w:r w:rsidRPr="00826261">
        <w:rPr>
          <w:rFonts w:ascii="Times New Roman" w:eastAsia="Times New Roman" w:hAnsi="Times New Roman"/>
          <w:sz w:val="24"/>
          <w:szCs w:val="24"/>
        </w:rPr>
        <w:t xml:space="preserve">(thing) experiencing with their senses and life. </w:t>
      </w:r>
    </w:p>
    <w:p w:rsidR="00904232" w:rsidRDefault="00904232" w:rsidP="00904232">
      <w:pPr>
        <w:pStyle w:val="ListParagraph"/>
        <w:tabs>
          <w:tab w:val="left" w:pos="525"/>
        </w:tabs>
        <w:spacing w:after="120" w:line="240" w:lineRule="auto"/>
        <w:ind w:left="1155"/>
        <w:jc w:val="center"/>
        <w:rPr>
          <w:rFonts w:ascii="Times New Roman" w:hAnsi="Times New Roman"/>
          <w:spacing w:val="12"/>
          <w:sz w:val="24"/>
          <w:szCs w:val="24"/>
          <w:shd w:val="clear" w:color="auto" w:fill="FFFFFF"/>
          <w:lang w:val="mn-MN"/>
        </w:rPr>
      </w:pPr>
    </w:p>
    <w:p w:rsidR="00904232" w:rsidRPr="002E7337" w:rsidRDefault="00904232" w:rsidP="00904232">
      <w:pPr>
        <w:pStyle w:val="ListParagraph"/>
        <w:tabs>
          <w:tab w:val="left" w:pos="525"/>
        </w:tabs>
        <w:spacing w:after="120" w:line="240" w:lineRule="auto"/>
        <w:ind w:left="1155"/>
        <w:jc w:val="center"/>
        <w:rPr>
          <w:rFonts w:ascii="Times New Roman" w:hAnsi="Times New Roman"/>
          <w:spacing w:val="12"/>
          <w:sz w:val="24"/>
          <w:szCs w:val="24"/>
          <w:shd w:val="clear" w:color="auto" w:fill="FFFFFF"/>
          <w:lang w:val="mn-MN"/>
        </w:rPr>
      </w:pPr>
      <w:r>
        <w:rPr>
          <w:rFonts w:ascii="Times New Roman" w:hAnsi="Times New Roman"/>
          <w:spacing w:val="12"/>
          <w:sz w:val="24"/>
          <w:szCs w:val="24"/>
          <w:shd w:val="clear" w:color="auto" w:fill="FFFFFF"/>
          <w:lang w:val="mn-MN"/>
        </w:rPr>
        <w:t>НОМ ЗҮЙ</w:t>
      </w:r>
    </w:p>
    <w:p w:rsidR="00904232" w:rsidRPr="00144CED" w:rsidRDefault="00904232" w:rsidP="00904232">
      <w:pPr>
        <w:tabs>
          <w:tab w:val="left" w:pos="525"/>
        </w:tabs>
        <w:spacing w:after="120" w:line="240" w:lineRule="auto"/>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Адьяа, О. 2007. </w:t>
      </w:r>
      <w:r w:rsidRPr="00144CED">
        <w:rPr>
          <w:rFonts w:ascii="Times New Roman" w:hAnsi="Times New Roman" w:cs="Times New Roman"/>
          <w:i/>
          <w:sz w:val="24"/>
          <w:szCs w:val="24"/>
          <w:lang w:val="mn-MN"/>
        </w:rPr>
        <w:t>Ухаант ардын үнэт өв</w:t>
      </w:r>
      <w:r>
        <w:rPr>
          <w:rFonts w:ascii="Times New Roman" w:hAnsi="Times New Roman" w:cs="Times New Roman"/>
          <w:i/>
          <w:sz w:val="24"/>
          <w:szCs w:val="24"/>
          <w:lang w:val="mn-MN"/>
        </w:rPr>
        <w:t xml:space="preserve">. </w:t>
      </w:r>
      <w:r>
        <w:rPr>
          <w:rFonts w:ascii="Times New Roman" w:hAnsi="Times New Roman" w:cs="Times New Roman"/>
          <w:sz w:val="24"/>
          <w:szCs w:val="24"/>
          <w:lang w:val="mn-MN"/>
        </w:rPr>
        <w:t>Уб., Бэмби ХХК. 237 х.</w:t>
      </w:r>
    </w:p>
    <w:p w:rsidR="00904232" w:rsidRPr="00632933" w:rsidRDefault="00904232" w:rsidP="00904232">
      <w:pPr>
        <w:tabs>
          <w:tab w:val="left" w:pos="525"/>
        </w:tabs>
        <w:spacing w:after="120" w:line="240" w:lineRule="auto"/>
        <w:jc w:val="both"/>
        <w:rPr>
          <w:rFonts w:ascii="Times New Roman" w:hAnsi="Times New Roman"/>
          <w:sz w:val="24"/>
          <w:szCs w:val="24"/>
          <w:lang w:val="mn-MN"/>
        </w:rPr>
      </w:pPr>
      <w:r w:rsidRPr="00632933">
        <w:rPr>
          <w:rFonts w:ascii="Times New Roman" w:hAnsi="Times New Roman" w:cs="Times New Roman"/>
          <w:sz w:val="24"/>
          <w:szCs w:val="24"/>
          <w:lang w:val="mn-MN"/>
        </w:rPr>
        <w:t>Баянсан</w:t>
      </w:r>
      <w:r w:rsidRPr="00632933">
        <w:rPr>
          <w:rFonts w:ascii="Times New Roman" w:hAnsi="Times New Roman"/>
          <w:sz w:val="24"/>
          <w:szCs w:val="24"/>
          <w:lang w:val="mn-MN"/>
        </w:rPr>
        <w:t>, Ж</w:t>
      </w:r>
      <w:r w:rsidRPr="00632933">
        <w:rPr>
          <w:rFonts w:ascii="Times New Roman" w:hAnsi="Times New Roman" w:cs="Times New Roman"/>
          <w:sz w:val="24"/>
          <w:szCs w:val="24"/>
          <w:lang w:val="mn-MN"/>
        </w:rPr>
        <w:t xml:space="preserve">. </w:t>
      </w:r>
      <w:r w:rsidRPr="00632933">
        <w:rPr>
          <w:rFonts w:ascii="Times New Roman" w:hAnsi="Times New Roman"/>
          <w:sz w:val="24"/>
          <w:szCs w:val="24"/>
          <w:lang w:val="mn-MN"/>
        </w:rPr>
        <w:t xml:space="preserve">2016. </w:t>
      </w:r>
      <w:r w:rsidRPr="00632933">
        <w:rPr>
          <w:rFonts w:ascii="Times New Roman" w:hAnsi="Times New Roman" w:cs="Times New Roman"/>
          <w:i/>
          <w:iCs/>
          <w:sz w:val="24"/>
          <w:szCs w:val="24"/>
          <w:lang w:val="mn-MN"/>
        </w:rPr>
        <w:t>Тогтвортой хэллэгийн когнитив шинж.</w:t>
      </w:r>
      <w:r>
        <w:rPr>
          <w:rFonts w:ascii="Times New Roman" w:hAnsi="Times New Roman" w:cs="Times New Roman"/>
          <w:i/>
          <w:iCs/>
          <w:sz w:val="24"/>
          <w:szCs w:val="24"/>
        </w:rPr>
        <w:t xml:space="preserve"> </w:t>
      </w:r>
      <w:r w:rsidRPr="00632933">
        <w:rPr>
          <w:rFonts w:ascii="Times New Roman" w:hAnsi="Times New Roman"/>
          <w:sz w:val="24"/>
          <w:szCs w:val="24"/>
          <w:lang w:val="mn-MN"/>
        </w:rPr>
        <w:t xml:space="preserve">Соёл, хэл, үндэстний сэтгэлгээ.Уб., </w:t>
      </w:r>
      <w:r>
        <w:rPr>
          <w:rFonts w:ascii="Times New Roman" w:hAnsi="Times New Roman"/>
          <w:sz w:val="24"/>
          <w:szCs w:val="24"/>
          <w:lang w:val="mn-MN"/>
        </w:rPr>
        <w:t xml:space="preserve">МУИС-ийн хэвлэх үйлдвэр. </w:t>
      </w:r>
      <w:r w:rsidRPr="00632933">
        <w:rPr>
          <w:rFonts w:ascii="Times New Roman" w:hAnsi="Times New Roman"/>
          <w:sz w:val="24"/>
          <w:szCs w:val="24"/>
          <w:lang w:val="mn-MN"/>
        </w:rPr>
        <w:t>х.</w:t>
      </w:r>
      <w:r w:rsidRPr="00632933">
        <w:rPr>
          <w:rFonts w:ascii="Times New Roman" w:hAnsi="Times New Roman" w:cs="Times New Roman"/>
          <w:sz w:val="24"/>
          <w:szCs w:val="24"/>
          <w:lang w:val="mn-MN"/>
        </w:rPr>
        <w:t>7</w:t>
      </w:r>
      <w:r w:rsidRPr="00632933">
        <w:rPr>
          <w:rFonts w:ascii="Times New Roman" w:hAnsi="Times New Roman"/>
          <w:sz w:val="24"/>
          <w:szCs w:val="24"/>
          <w:lang w:val="mn-MN"/>
        </w:rPr>
        <w:t>3-99</w:t>
      </w:r>
    </w:p>
    <w:p w:rsidR="00904232" w:rsidRPr="00632933" w:rsidRDefault="00904232" w:rsidP="00904232">
      <w:pPr>
        <w:tabs>
          <w:tab w:val="left" w:pos="525"/>
        </w:tabs>
        <w:spacing w:after="120" w:line="240" w:lineRule="auto"/>
        <w:jc w:val="both"/>
        <w:rPr>
          <w:rFonts w:ascii="Times New Roman" w:hAnsi="Times New Roman"/>
          <w:sz w:val="24"/>
          <w:szCs w:val="24"/>
          <w:lang w:val="mn-MN"/>
        </w:rPr>
      </w:pPr>
      <w:r w:rsidRPr="00632933">
        <w:rPr>
          <w:rFonts w:ascii="Times New Roman" w:hAnsi="Times New Roman"/>
          <w:sz w:val="24"/>
          <w:szCs w:val="24"/>
          <w:lang w:val="mn-MN"/>
        </w:rPr>
        <w:t xml:space="preserve">Баянсан, Ж. 2012. </w:t>
      </w:r>
      <w:r w:rsidRPr="00632933">
        <w:rPr>
          <w:rFonts w:ascii="Times New Roman" w:hAnsi="Times New Roman"/>
          <w:i/>
          <w:sz w:val="24"/>
          <w:szCs w:val="24"/>
          <w:lang w:val="mn-MN"/>
        </w:rPr>
        <w:t>Нүүдэлчдийн соёл иргэншлийн нэвтэрхий толь зохиох арга зүйн асуудалд.</w:t>
      </w:r>
      <w:r w:rsidRPr="00632933">
        <w:rPr>
          <w:rFonts w:ascii="Times New Roman" w:hAnsi="Times New Roman"/>
          <w:sz w:val="24"/>
          <w:szCs w:val="24"/>
          <w:lang w:val="mn-MN"/>
        </w:rPr>
        <w:t xml:space="preserve"> “Толь судлалын тухай олон улсын хуралд тавьсан илтгэл”. Сөүл.</w:t>
      </w:r>
    </w:p>
    <w:p w:rsidR="00904232" w:rsidRDefault="00904232" w:rsidP="00904232">
      <w:pPr>
        <w:tabs>
          <w:tab w:val="left" w:pos="525"/>
        </w:tabs>
        <w:spacing w:after="120" w:line="240" w:lineRule="auto"/>
        <w:jc w:val="both"/>
        <w:rPr>
          <w:rFonts w:ascii="Times New Roman" w:hAnsi="Times New Roman"/>
          <w:sz w:val="24"/>
          <w:szCs w:val="24"/>
          <w:lang w:val="mn-MN"/>
        </w:rPr>
      </w:pPr>
      <w:r w:rsidRPr="00632933">
        <w:rPr>
          <w:rFonts w:ascii="Times New Roman" w:hAnsi="Times New Roman"/>
          <w:sz w:val="24"/>
          <w:szCs w:val="24"/>
          <w:lang w:val="mn-MN"/>
        </w:rPr>
        <w:t xml:space="preserve">Магсар, Ц. </w:t>
      </w:r>
      <w:r>
        <w:rPr>
          <w:rFonts w:ascii="Times New Roman" w:hAnsi="Times New Roman"/>
          <w:sz w:val="24"/>
          <w:szCs w:val="24"/>
          <w:lang w:val="mn-MN"/>
        </w:rPr>
        <w:t xml:space="preserve">2014. </w:t>
      </w:r>
      <w:r w:rsidRPr="00632933">
        <w:rPr>
          <w:rFonts w:ascii="Times New Roman" w:hAnsi="Times New Roman"/>
          <w:i/>
          <w:sz w:val="24"/>
          <w:szCs w:val="24"/>
          <w:lang w:val="mn-MN"/>
        </w:rPr>
        <w:t xml:space="preserve">Цаг үе ба метафорчлах сэтгэлгээ. </w:t>
      </w:r>
      <w:r w:rsidRPr="00632933">
        <w:rPr>
          <w:rFonts w:ascii="Times New Roman" w:hAnsi="Times New Roman"/>
          <w:sz w:val="24"/>
          <w:szCs w:val="24"/>
          <w:lang w:val="mn-MN"/>
        </w:rPr>
        <w:t>“Лавай” МУБИС-ийн ЭШБ №3. Уб.,</w:t>
      </w:r>
      <w:r>
        <w:rPr>
          <w:rFonts w:ascii="Times New Roman" w:hAnsi="Times New Roman"/>
          <w:sz w:val="24"/>
          <w:szCs w:val="24"/>
          <w:lang w:val="mn-MN"/>
        </w:rPr>
        <w:t xml:space="preserve"> 57-61-р тал.</w:t>
      </w:r>
    </w:p>
    <w:p w:rsidR="00904232" w:rsidRPr="00B2576B" w:rsidRDefault="00904232" w:rsidP="00904232">
      <w:pPr>
        <w:tabs>
          <w:tab w:val="left" w:pos="525"/>
        </w:tabs>
        <w:spacing w:after="120" w:line="240" w:lineRule="auto"/>
        <w:jc w:val="both"/>
        <w:rPr>
          <w:rFonts w:ascii="Times New Roman" w:hAnsi="Times New Roman"/>
          <w:i/>
          <w:spacing w:val="12"/>
          <w:sz w:val="24"/>
          <w:szCs w:val="24"/>
          <w:shd w:val="clear" w:color="auto" w:fill="FFFFFF"/>
          <w:lang w:val="mn-MN"/>
        </w:rPr>
      </w:pPr>
      <w:r>
        <w:rPr>
          <w:rFonts w:ascii="Times New Roman" w:hAnsi="Times New Roman"/>
          <w:spacing w:val="12"/>
          <w:sz w:val="24"/>
          <w:szCs w:val="24"/>
          <w:shd w:val="clear" w:color="auto" w:fill="FFFFFF"/>
          <w:lang w:val="mn-MN"/>
        </w:rPr>
        <w:t xml:space="preserve">Нансалмаа, Н. 2014. </w:t>
      </w:r>
      <w:r>
        <w:rPr>
          <w:rFonts w:ascii="Times New Roman" w:hAnsi="Times New Roman"/>
          <w:i/>
          <w:spacing w:val="12"/>
          <w:sz w:val="24"/>
          <w:szCs w:val="24"/>
          <w:shd w:val="clear" w:color="auto" w:fill="FFFFFF"/>
          <w:lang w:val="mn-MN"/>
        </w:rPr>
        <w:t xml:space="preserve">Танихуйн хэл шинжлэл. </w:t>
      </w:r>
      <w:r w:rsidRPr="00B2576B">
        <w:rPr>
          <w:rFonts w:ascii="Times New Roman" w:hAnsi="Times New Roman"/>
          <w:spacing w:val="12"/>
          <w:sz w:val="24"/>
          <w:szCs w:val="24"/>
          <w:shd w:val="clear" w:color="auto" w:fill="FFFFFF"/>
          <w:lang w:val="mn-MN"/>
        </w:rPr>
        <w:t>Уб.,</w:t>
      </w:r>
      <w:r>
        <w:rPr>
          <w:rFonts w:ascii="Times New Roman" w:hAnsi="Times New Roman"/>
          <w:spacing w:val="12"/>
          <w:sz w:val="24"/>
          <w:szCs w:val="24"/>
          <w:shd w:val="clear" w:color="auto" w:fill="FFFFFF"/>
          <w:lang w:val="mn-MN"/>
        </w:rPr>
        <w:t xml:space="preserve"> Соёмбо принтинг ХХК. 276 х.</w:t>
      </w:r>
    </w:p>
    <w:p w:rsidR="00904232" w:rsidRPr="00771999" w:rsidRDefault="00904232" w:rsidP="00904232">
      <w:pPr>
        <w:pStyle w:val="FootnoteText"/>
        <w:jc w:val="both"/>
        <w:rPr>
          <w:sz w:val="24"/>
          <w:szCs w:val="24"/>
          <w:lang w:val="mn-MN"/>
        </w:rPr>
      </w:pPr>
      <w:r w:rsidRPr="0001019C">
        <w:rPr>
          <w:iCs/>
          <w:sz w:val="24"/>
          <w:szCs w:val="24"/>
          <w:lang w:val="mn-MN" w:eastAsia="zh-CN" w:bidi="mn-Mong-CN"/>
        </w:rPr>
        <w:t>Равдан</w:t>
      </w:r>
      <w:r>
        <w:rPr>
          <w:iCs/>
          <w:sz w:val="24"/>
          <w:szCs w:val="24"/>
          <w:lang w:val="mn-MN" w:eastAsia="zh-CN" w:bidi="mn-Mong-CN"/>
        </w:rPr>
        <w:t>,</w:t>
      </w:r>
      <w:r w:rsidRPr="0001019C">
        <w:rPr>
          <w:iCs/>
          <w:sz w:val="24"/>
          <w:szCs w:val="24"/>
          <w:lang w:val="mn-MN" w:eastAsia="zh-CN" w:bidi="mn-Mong-CN"/>
        </w:rPr>
        <w:t xml:space="preserve"> Э. </w:t>
      </w:r>
      <w:r>
        <w:rPr>
          <w:iCs/>
          <w:sz w:val="24"/>
          <w:szCs w:val="24"/>
          <w:lang w:val="mn-MN" w:eastAsia="zh-CN" w:bidi="mn-Mong-CN"/>
        </w:rPr>
        <w:t xml:space="preserve">2005. </w:t>
      </w:r>
      <w:r w:rsidRPr="00632933">
        <w:rPr>
          <w:i/>
          <w:iCs/>
          <w:sz w:val="24"/>
          <w:szCs w:val="24"/>
          <w:lang w:val="mn-MN" w:eastAsia="zh-CN" w:bidi="mn-Mong-CN"/>
        </w:rPr>
        <w:t>Орчин цагийн хэл</w:t>
      </w:r>
      <w:r>
        <w:rPr>
          <w:i/>
          <w:iCs/>
          <w:sz w:val="24"/>
          <w:szCs w:val="24"/>
          <w:lang w:val="mn-MN" w:eastAsia="zh-CN" w:bidi="mn-Mong-CN"/>
        </w:rPr>
        <w:t xml:space="preserve"> </w:t>
      </w:r>
      <w:r w:rsidRPr="00632933">
        <w:rPr>
          <w:i/>
          <w:iCs/>
          <w:sz w:val="24"/>
          <w:szCs w:val="24"/>
          <w:lang w:val="mn-MN" w:eastAsia="zh-CN" w:bidi="mn-Mong-CN"/>
        </w:rPr>
        <w:t>шинжлэл</w:t>
      </w:r>
      <w:r>
        <w:rPr>
          <w:iCs/>
          <w:sz w:val="24"/>
          <w:szCs w:val="24"/>
          <w:lang w:val="mn-MN" w:eastAsia="zh-CN" w:bidi="mn-Mong-CN"/>
        </w:rPr>
        <w:t xml:space="preserve">. Уб., </w:t>
      </w:r>
      <w:proofErr w:type="gramStart"/>
      <w:r>
        <w:rPr>
          <w:iCs/>
          <w:sz w:val="24"/>
          <w:szCs w:val="24"/>
          <w:lang w:eastAsia="zh-CN" w:bidi="mn-Mong-CN"/>
        </w:rPr>
        <w:t xml:space="preserve">205 </w:t>
      </w:r>
      <w:r>
        <w:rPr>
          <w:iCs/>
          <w:sz w:val="24"/>
          <w:szCs w:val="24"/>
          <w:lang w:val="mn-MN" w:eastAsia="zh-CN" w:bidi="mn-Mong-CN"/>
        </w:rPr>
        <w:t>х.</w:t>
      </w:r>
      <w:proofErr w:type="gramEnd"/>
    </w:p>
    <w:p w:rsidR="00BB44DD" w:rsidRDefault="00BB44DD" w:rsidP="00ED20CA">
      <w:pPr>
        <w:jc w:val="center"/>
        <w:rPr>
          <w:rFonts w:ascii="Times New Roman" w:hAnsi="Times New Roman" w:cs="Times New Roman"/>
          <w:i/>
          <w:sz w:val="24"/>
          <w:szCs w:val="24"/>
          <w:lang w:val="mn-MN"/>
        </w:rPr>
      </w:pPr>
    </w:p>
    <w:sectPr w:rsidR="00BB44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933" w:rsidRDefault="00FE7933" w:rsidP="006158FB">
      <w:pPr>
        <w:spacing w:after="0" w:line="240" w:lineRule="auto"/>
      </w:pPr>
      <w:r>
        <w:separator/>
      </w:r>
    </w:p>
  </w:endnote>
  <w:endnote w:type="continuationSeparator" w:id="0">
    <w:p w:rsidR="00FE7933" w:rsidRDefault="00FE7933" w:rsidP="0061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933" w:rsidRDefault="00FE7933" w:rsidP="006158FB">
      <w:pPr>
        <w:spacing w:after="0" w:line="240" w:lineRule="auto"/>
      </w:pPr>
      <w:r>
        <w:separator/>
      </w:r>
    </w:p>
  </w:footnote>
  <w:footnote w:type="continuationSeparator" w:id="0">
    <w:p w:rsidR="00FE7933" w:rsidRDefault="00FE7933" w:rsidP="006158FB">
      <w:pPr>
        <w:spacing w:after="0" w:line="240" w:lineRule="auto"/>
      </w:pPr>
      <w:r>
        <w:continuationSeparator/>
      </w:r>
    </w:p>
  </w:footnote>
  <w:footnote w:id="1">
    <w:p w:rsidR="00BB44DD" w:rsidRPr="00207D69" w:rsidRDefault="00BB44DD" w:rsidP="00BB44DD">
      <w:pPr>
        <w:pStyle w:val="FootnoteText"/>
        <w:rPr>
          <w:lang w:val="mn-MN"/>
        </w:rPr>
      </w:pPr>
      <w:r>
        <w:rPr>
          <w:rStyle w:val="FootnoteReference"/>
        </w:rPr>
        <w:footnoteRef/>
      </w:r>
      <w:r w:rsidRPr="00207D69">
        <w:rPr>
          <w:lang w:val="mn-MN"/>
        </w:rPr>
        <w:t xml:space="preserve"> https://mongoltoli.mn</w:t>
      </w:r>
    </w:p>
  </w:footnote>
  <w:footnote w:id="2">
    <w:p w:rsidR="00BB44DD" w:rsidRPr="00AE2846" w:rsidRDefault="00BB44DD" w:rsidP="00BB44DD">
      <w:pPr>
        <w:pStyle w:val="FootnoteText"/>
        <w:rPr>
          <w:lang w:val="mn-MN"/>
        </w:rPr>
      </w:pPr>
      <w:r>
        <w:rPr>
          <w:rStyle w:val="FootnoteReference"/>
        </w:rPr>
        <w:footnoteRef/>
      </w:r>
      <w:r w:rsidRPr="00AE2846">
        <w:rPr>
          <w:lang w:val="mn-MN"/>
        </w:rPr>
        <w:t>https://mongoltoli.mn</w:t>
      </w:r>
    </w:p>
  </w:footnote>
  <w:footnote w:id="3">
    <w:p w:rsidR="00BB44DD" w:rsidRPr="004F7302" w:rsidRDefault="00BB44DD" w:rsidP="00BB44DD">
      <w:pPr>
        <w:pStyle w:val="FootnoteText"/>
        <w:rPr>
          <w:lang w:val="mn-MN"/>
        </w:rPr>
      </w:pPr>
      <w:r>
        <w:rPr>
          <w:rStyle w:val="FootnoteReference"/>
        </w:rPr>
        <w:footnoteRef/>
      </w:r>
      <w:r w:rsidRPr="00AE2846">
        <w:rPr>
          <w:lang w:val="mn-MN"/>
        </w:rPr>
        <w:t>https://mongoltoli.mn</w:t>
      </w:r>
    </w:p>
  </w:footnote>
  <w:footnote w:id="4">
    <w:p w:rsidR="00BB44DD" w:rsidRPr="00EC1913" w:rsidRDefault="00BB44DD" w:rsidP="00BB44DD">
      <w:pPr>
        <w:ind w:left="426" w:hanging="426"/>
        <w:jc w:val="both"/>
        <w:rPr>
          <w:rFonts w:ascii="Times New Roman" w:hAnsi="Times New Roman" w:cs="Times New Roman"/>
          <w:sz w:val="20"/>
          <w:szCs w:val="20"/>
          <w:lang w:val="mn-MN"/>
        </w:rPr>
      </w:pPr>
      <w:r w:rsidRPr="00EC1913">
        <w:rPr>
          <w:rStyle w:val="FootnoteReference"/>
          <w:rFonts w:ascii="Times New Roman" w:hAnsi="Times New Roman" w:cs="Times New Roman"/>
          <w:sz w:val="20"/>
          <w:szCs w:val="20"/>
        </w:rPr>
        <w:footnoteRef/>
      </w:r>
      <w:r w:rsidRPr="00EC1913">
        <w:rPr>
          <w:rFonts w:ascii="Times New Roman" w:hAnsi="Times New Roman" w:cs="Times New Roman"/>
          <w:i/>
          <w:sz w:val="20"/>
          <w:szCs w:val="20"/>
          <w:lang w:val="mn-MN"/>
        </w:rPr>
        <w:t xml:space="preserve">Утга санааг үүсгэн бүрэлдүүлэх энэхүү хэл, сэтгэхүйн үйл ажиллагааг сэтгэц хэлшинжлэлийн үүднээс “юм дүрст код” гэж тодорхойлж байгаа бол танин мэдэхүйн хэлшинжлэлд “дүр бүдүүвч- image schema” гэсэн нэр томьёог хэрэглэж байна. Марк Жонсон бидний туршлагыг зохион байгуулдаг </w:t>
      </w:r>
      <w:r w:rsidRPr="00EC1913">
        <w:rPr>
          <w:rFonts w:ascii="Times New Roman" w:hAnsi="Times New Roman" w:cs="Times New Roman"/>
          <w:i/>
          <w:sz w:val="20"/>
          <w:szCs w:val="20"/>
          <w:lang w:val="mn-MN" w:eastAsia="zh-CN" w:bidi="mn-Mong-CN"/>
        </w:rPr>
        <w:t>‹</w:t>
      </w:r>
      <w:r w:rsidRPr="00EC1913">
        <w:rPr>
          <w:rFonts w:ascii="Times New Roman" w:hAnsi="Times New Roman" w:cs="Times New Roman"/>
          <w:i/>
          <w:sz w:val="20"/>
          <w:szCs w:val="20"/>
          <w:lang w:val="mn-MN"/>
        </w:rPr>
        <w:t>төв›-ийн бүтцийг тэмдэглэх зорилгоор дүр бүдүүвч буюу “image schema” гэсэн нэртомьёог сонгон хэрэглэжээ.</w:t>
      </w:r>
      <w:r w:rsidRPr="00EC1913">
        <w:rPr>
          <w:rFonts w:ascii="Times New Roman" w:hAnsi="Times New Roman" w:cs="Times New Roman"/>
          <w:sz w:val="20"/>
          <w:szCs w:val="20"/>
          <w:lang w:val="mn-MN"/>
        </w:rPr>
        <w:t xml:space="preserve"> [</w:t>
      </w:r>
      <w:r w:rsidRPr="00EC1913">
        <w:rPr>
          <w:rFonts w:ascii="Times New Roman" w:hAnsi="Times New Roman" w:cs="Times New Roman"/>
          <w:iCs/>
          <w:sz w:val="20"/>
          <w:szCs w:val="20"/>
          <w:lang w:val="mn-MN" w:eastAsia="zh-CN" w:bidi="mn-Mong-CN"/>
        </w:rPr>
        <w:t>Равдан Э. Орчин цагийн хэлшинжлэл. -Уб.,  2005. 72-р тал.]</w:t>
      </w:r>
    </w:p>
    <w:p w:rsidR="00BB44DD" w:rsidRPr="00EC1913" w:rsidRDefault="00BB44DD" w:rsidP="00BB44DD">
      <w:pPr>
        <w:pStyle w:val="FootnoteText"/>
        <w:rPr>
          <w:lang w:val="mn-M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D4F6E"/>
    <w:multiLevelType w:val="hybridMultilevel"/>
    <w:tmpl w:val="918E9E84"/>
    <w:lvl w:ilvl="0" w:tplc="88E8B6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8882FF4"/>
    <w:multiLevelType w:val="hybridMultilevel"/>
    <w:tmpl w:val="78B89580"/>
    <w:lvl w:ilvl="0" w:tplc="78221FDE">
      <w:start w:val="1"/>
      <w:numFmt w:val="decimal"/>
      <w:lvlText w:val="%1."/>
      <w:lvlJc w:val="left"/>
      <w:pPr>
        <w:ind w:left="1155" w:hanging="360"/>
      </w:pPr>
      <w:rPr>
        <w:rFonts w:hint="default"/>
        <w:color w:val="auto"/>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6C6F3037"/>
    <w:multiLevelType w:val="hybridMultilevel"/>
    <w:tmpl w:val="90FA4328"/>
    <w:lvl w:ilvl="0" w:tplc="78B41A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81"/>
    <w:rsid w:val="00070CE8"/>
    <w:rsid w:val="000A1538"/>
    <w:rsid w:val="00267F31"/>
    <w:rsid w:val="00387EC0"/>
    <w:rsid w:val="00416C38"/>
    <w:rsid w:val="004F561D"/>
    <w:rsid w:val="006158FB"/>
    <w:rsid w:val="006206B4"/>
    <w:rsid w:val="00690948"/>
    <w:rsid w:val="007547B8"/>
    <w:rsid w:val="007A48D9"/>
    <w:rsid w:val="007A4A81"/>
    <w:rsid w:val="007E28E3"/>
    <w:rsid w:val="00904232"/>
    <w:rsid w:val="009A1B78"/>
    <w:rsid w:val="009C2767"/>
    <w:rsid w:val="00BB44DD"/>
    <w:rsid w:val="00BE01D9"/>
    <w:rsid w:val="00C47281"/>
    <w:rsid w:val="00CF16AE"/>
    <w:rsid w:val="00ED20CA"/>
    <w:rsid w:val="00F5247F"/>
    <w:rsid w:val="00FE7933"/>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58FB"/>
    <w:rPr>
      <w:vertAlign w:val="superscript"/>
    </w:rPr>
  </w:style>
  <w:style w:type="paragraph" w:styleId="FootnoteText">
    <w:name w:val="footnote text"/>
    <w:basedOn w:val="Normal"/>
    <w:link w:val="FootnoteTextChar"/>
    <w:rsid w:val="006158FB"/>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6158FB"/>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7E28E3"/>
    <w:pPr>
      <w:ind w:left="720"/>
      <w:contextualSpacing/>
    </w:pPr>
    <w:rPr>
      <w:rFonts w:ascii="Calibri" w:eastAsia="Calibri" w:hAnsi="Calibri" w:cs="Times New Roman"/>
    </w:rPr>
  </w:style>
  <w:style w:type="table" w:styleId="TableGrid">
    <w:name w:val="Table Grid"/>
    <w:basedOn w:val="TableNormal"/>
    <w:uiPriority w:val="59"/>
    <w:rsid w:val="00BB44D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44DD"/>
    <w:rPr>
      <w:b/>
      <w:bCs/>
    </w:rPr>
  </w:style>
  <w:style w:type="paragraph" w:styleId="BalloonText">
    <w:name w:val="Balloon Text"/>
    <w:basedOn w:val="Normal"/>
    <w:link w:val="BalloonTextChar"/>
    <w:uiPriority w:val="99"/>
    <w:semiHidden/>
    <w:unhideWhenUsed/>
    <w:rsid w:val="00267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F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58FB"/>
    <w:rPr>
      <w:vertAlign w:val="superscript"/>
    </w:rPr>
  </w:style>
  <w:style w:type="paragraph" w:styleId="FootnoteText">
    <w:name w:val="footnote text"/>
    <w:basedOn w:val="Normal"/>
    <w:link w:val="FootnoteTextChar"/>
    <w:rsid w:val="006158FB"/>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6158FB"/>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7E28E3"/>
    <w:pPr>
      <w:ind w:left="720"/>
      <w:contextualSpacing/>
    </w:pPr>
    <w:rPr>
      <w:rFonts w:ascii="Calibri" w:eastAsia="Calibri" w:hAnsi="Calibri" w:cs="Times New Roman"/>
    </w:rPr>
  </w:style>
  <w:style w:type="table" w:styleId="TableGrid">
    <w:name w:val="Table Grid"/>
    <w:basedOn w:val="TableNormal"/>
    <w:uiPriority w:val="59"/>
    <w:rsid w:val="00BB44D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44DD"/>
    <w:rPr>
      <w:b/>
      <w:bCs/>
    </w:rPr>
  </w:style>
  <w:style w:type="paragraph" w:styleId="BalloonText">
    <w:name w:val="Balloon Text"/>
    <w:basedOn w:val="Normal"/>
    <w:link w:val="BalloonTextChar"/>
    <w:uiPriority w:val="99"/>
    <w:semiHidden/>
    <w:unhideWhenUsed/>
    <w:rsid w:val="00267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4E2F40-145F-41DB-BA9F-3055A9F72FCB}"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29A74CB1-5BBE-4B15-B311-84033A05C82C}">
      <dgm:prSet phldrT="[Text]" custT="1"/>
      <dgm:spPr>
        <a:xfrm>
          <a:off x="789842" y="980681"/>
          <a:ext cx="630749" cy="63074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mn-MN" sz="1200">
              <a:solidFill>
                <a:sysClr val="window" lastClr="FFFFFF"/>
              </a:solidFill>
              <a:latin typeface="Times New Roman" panose="02020603050405020304" pitchFamily="18" charset="0"/>
              <a:ea typeface="+mn-ea"/>
              <a:cs typeface="Times New Roman" panose="02020603050405020304" pitchFamily="18" charset="0"/>
            </a:rPr>
            <a:t>ухаан</a:t>
          </a:r>
          <a:endParaRPr lang="en-US" sz="1200">
            <a:solidFill>
              <a:sysClr val="window" lastClr="FFFFFF"/>
            </a:solidFill>
            <a:latin typeface="Times New Roman" panose="02020603050405020304" pitchFamily="18" charset="0"/>
            <a:ea typeface="+mn-ea"/>
            <a:cs typeface="Times New Roman" panose="02020603050405020304" pitchFamily="18" charset="0"/>
          </a:endParaRPr>
        </a:p>
      </dgm:t>
    </dgm:pt>
    <dgm:pt modelId="{2D75D4CE-B78A-44B2-B792-0F356290652A}" type="parTrans" cxnId="{D0AE2BB7-3B0D-476E-9DFE-91375A98843C}">
      <dgm:prSet/>
      <dgm:spPr/>
      <dgm:t>
        <a:bodyPr/>
        <a:lstStyle/>
        <a:p>
          <a:endParaRPr lang="en-US" sz="1200">
            <a:latin typeface="Times New Roman" panose="02020603050405020304" pitchFamily="18" charset="0"/>
            <a:cs typeface="Times New Roman" panose="02020603050405020304" pitchFamily="18" charset="0"/>
          </a:endParaRPr>
        </a:p>
      </dgm:t>
    </dgm:pt>
    <dgm:pt modelId="{A2B9651B-7500-4B08-A249-8B0AEFD97EA6}" type="sibTrans" cxnId="{D0AE2BB7-3B0D-476E-9DFE-91375A98843C}">
      <dgm:prSet/>
      <dgm:spPr/>
      <dgm:t>
        <a:bodyPr/>
        <a:lstStyle/>
        <a:p>
          <a:endParaRPr lang="en-US" sz="1200">
            <a:latin typeface="Times New Roman" panose="02020603050405020304" pitchFamily="18" charset="0"/>
            <a:cs typeface="Times New Roman" panose="02020603050405020304" pitchFamily="18" charset="0"/>
          </a:endParaRPr>
        </a:p>
      </dgm:t>
    </dgm:pt>
    <dgm:pt modelId="{5C12C222-3BFF-48CA-AA89-719EFBA9B25D}">
      <dgm:prSet phldrT="[Text]" custT="1"/>
      <dgm:spPr>
        <a:xfrm>
          <a:off x="789842" y="159204"/>
          <a:ext cx="630749" cy="63074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mn-MN" sz="1200">
              <a:solidFill>
                <a:sysClr val="window" lastClr="FFFFFF"/>
              </a:solidFill>
              <a:latin typeface="Times New Roman" panose="02020603050405020304" pitchFamily="18" charset="0"/>
              <a:ea typeface="+mn-ea"/>
              <a:cs typeface="Times New Roman" panose="02020603050405020304" pitchFamily="18" charset="0"/>
            </a:rPr>
            <a:t>эрдэм</a:t>
          </a:r>
          <a:endParaRPr lang="en-US" sz="1200">
            <a:solidFill>
              <a:sysClr val="window" lastClr="FFFFFF"/>
            </a:solidFill>
            <a:latin typeface="Times New Roman" panose="02020603050405020304" pitchFamily="18" charset="0"/>
            <a:ea typeface="+mn-ea"/>
            <a:cs typeface="Times New Roman" panose="02020603050405020304" pitchFamily="18" charset="0"/>
          </a:endParaRPr>
        </a:p>
      </dgm:t>
    </dgm:pt>
    <dgm:pt modelId="{62EFAA1B-9A4D-4FD2-AE84-6D6F31B16478}" type="parTrans" cxnId="{E4630257-1270-4537-B193-327565FD5042}">
      <dgm:prSet custT="1"/>
      <dgm:spPr>
        <a:xfrm rot="16200000">
          <a:off x="1009853" y="859636"/>
          <a:ext cx="190728" cy="51363"/>
        </a:xfrm>
        <a:noFill/>
        <a:ln w="25400" cap="flat" cmpd="sng" algn="ctr">
          <a:solidFill>
            <a:srgbClr val="4F81BD">
              <a:shade val="60000"/>
              <a:hueOff val="0"/>
              <a:satOff val="0"/>
              <a:lumOff val="0"/>
              <a:alphaOff val="0"/>
            </a:srgbClr>
          </a:solidFill>
          <a:prstDash val="solid"/>
        </a:ln>
        <a:effectLst/>
      </dgm:spPr>
      <dgm:t>
        <a:bodyPr/>
        <a:lstStyle/>
        <a:p>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5699E7F-8CFF-462D-B742-52FEDE38C3DE}" type="sibTrans" cxnId="{E4630257-1270-4537-B193-327565FD5042}">
      <dgm:prSet/>
      <dgm:spPr/>
      <dgm:t>
        <a:bodyPr/>
        <a:lstStyle/>
        <a:p>
          <a:endParaRPr lang="en-US" sz="1200">
            <a:latin typeface="Times New Roman" panose="02020603050405020304" pitchFamily="18" charset="0"/>
            <a:cs typeface="Times New Roman" panose="02020603050405020304" pitchFamily="18" charset="0"/>
          </a:endParaRPr>
        </a:p>
      </dgm:t>
    </dgm:pt>
    <dgm:pt modelId="{9537F07C-252D-469A-8E48-6940E195F520}">
      <dgm:prSet phldrT="[Text]" custT="1"/>
      <dgm:spPr>
        <a:xfrm>
          <a:off x="1571114" y="726831"/>
          <a:ext cx="630749" cy="63074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mn-MN" sz="1200">
              <a:solidFill>
                <a:sysClr val="window" lastClr="FFFFFF"/>
              </a:solidFill>
              <a:latin typeface="Times New Roman" panose="02020603050405020304" pitchFamily="18" charset="0"/>
              <a:ea typeface="+mn-ea"/>
              <a:cs typeface="Times New Roman" panose="02020603050405020304" pitchFamily="18" charset="0"/>
            </a:rPr>
            <a:t>оюун </a:t>
          </a:r>
          <a:endParaRPr lang="en-US" sz="1200">
            <a:solidFill>
              <a:sysClr val="window" lastClr="FFFFFF"/>
            </a:solidFill>
            <a:latin typeface="Times New Roman" panose="02020603050405020304" pitchFamily="18" charset="0"/>
            <a:ea typeface="+mn-ea"/>
            <a:cs typeface="Times New Roman" panose="02020603050405020304" pitchFamily="18" charset="0"/>
          </a:endParaRPr>
        </a:p>
      </dgm:t>
    </dgm:pt>
    <dgm:pt modelId="{E44FBAEE-4779-4FEE-94F5-FEFEC512CA5A}" type="parTrans" cxnId="{FA104370-1C5B-44F2-A37E-E4B1A4A78E7F}">
      <dgm:prSet custT="1"/>
      <dgm:spPr>
        <a:xfrm rot="20520000">
          <a:off x="1400489" y="1143449"/>
          <a:ext cx="190728" cy="51363"/>
        </a:xfrm>
        <a:noFill/>
        <a:ln w="25400" cap="flat" cmpd="sng" algn="ctr">
          <a:solidFill>
            <a:srgbClr val="4F81BD">
              <a:shade val="60000"/>
              <a:hueOff val="0"/>
              <a:satOff val="0"/>
              <a:lumOff val="0"/>
              <a:alphaOff val="0"/>
            </a:srgbClr>
          </a:solidFill>
          <a:prstDash val="solid"/>
        </a:ln>
        <a:effectLst/>
      </dgm:spPr>
      <dgm:t>
        <a:bodyPr/>
        <a:lstStyle/>
        <a:p>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57E2507-A208-4924-83E4-451BCC840302}" type="sibTrans" cxnId="{FA104370-1C5B-44F2-A37E-E4B1A4A78E7F}">
      <dgm:prSet/>
      <dgm:spPr/>
      <dgm:t>
        <a:bodyPr/>
        <a:lstStyle/>
        <a:p>
          <a:endParaRPr lang="en-US" sz="1200">
            <a:latin typeface="Times New Roman" panose="02020603050405020304" pitchFamily="18" charset="0"/>
            <a:cs typeface="Times New Roman" panose="02020603050405020304" pitchFamily="18" charset="0"/>
          </a:endParaRPr>
        </a:p>
      </dgm:t>
    </dgm:pt>
    <dgm:pt modelId="{C81FD723-802C-4F87-9DB8-7890B5429C53}">
      <dgm:prSet phldrT="[Text]" custT="1"/>
      <dgm:spPr>
        <a:xfrm>
          <a:off x="8571" y="726831"/>
          <a:ext cx="630749" cy="63074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mn-MN" sz="1200">
              <a:solidFill>
                <a:sysClr val="window" lastClr="FFFFFF"/>
              </a:solidFill>
              <a:latin typeface="Times New Roman" panose="02020603050405020304" pitchFamily="18" charset="0"/>
              <a:ea typeface="+mn-ea"/>
              <a:cs typeface="Times New Roman" panose="02020603050405020304" pitchFamily="18" charset="0"/>
            </a:rPr>
            <a:t>санаа</a:t>
          </a:r>
          <a:endParaRPr lang="en-US" sz="1200">
            <a:solidFill>
              <a:sysClr val="window" lastClr="FFFFFF"/>
            </a:solidFill>
            <a:latin typeface="Times New Roman" panose="02020603050405020304" pitchFamily="18" charset="0"/>
            <a:ea typeface="+mn-ea"/>
            <a:cs typeface="Times New Roman" panose="02020603050405020304" pitchFamily="18" charset="0"/>
          </a:endParaRPr>
        </a:p>
      </dgm:t>
    </dgm:pt>
    <dgm:pt modelId="{5F35F367-2C6B-4C4A-B9FE-8C7CC919AB9E}" type="parTrans" cxnId="{F245AE78-1A46-4185-BF35-537D8B773369}">
      <dgm:prSet custT="1"/>
      <dgm:spPr>
        <a:xfrm rot="11880000">
          <a:off x="619217" y="1143449"/>
          <a:ext cx="190728" cy="51363"/>
        </a:xfrm>
        <a:noFill/>
        <a:ln w="25400" cap="flat" cmpd="sng" algn="ctr">
          <a:solidFill>
            <a:srgbClr val="4F81BD">
              <a:shade val="60000"/>
              <a:hueOff val="0"/>
              <a:satOff val="0"/>
              <a:lumOff val="0"/>
              <a:alphaOff val="0"/>
            </a:srgbClr>
          </a:solidFill>
          <a:prstDash val="solid"/>
        </a:ln>
        <a:effectLst/>
      </dgm:spPr>
      <dgm:t>
        <a:bodyPr/>
        <a:lstStyle/>
        <a:p>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E39B0DA-46D6-48FB-B669-2D1A8D57B4A2}" type="sibTrans" cxnId="{F245AE78-1A46-4185-BF35-537D8B773369}">
      <dgm:prSet/>
      <dgm:spPr/>
      <dgm:t>
        <a:bodyPr/>
        <a:lstStyle/>
        <a:p>
          <a:endParaRPr lang="en-US" sz="1200">
            <a:latin typeface="Times New Roman" panose="02020603050405020304" pitchFamily="18" charset="0"/>
            <a:cs typeface="Times New Roman" panose="02020603050405020304" pitchFamily="18" charset="0"/>
          </a:endParaRPr>
        </a:p>
      </dgm:t>
    </dgm:pt>
    <dgm:pt modelId="{1D638AD3-1566-456B-BC3B-624AC37CD9A5}">
      <dgm:prSet phldrT="[Text]"/>
      <dgm:spPr>
        <a:xfrm>
          <a:off x="789842" y="159204"/>
          <a:ext cx="630749" cy="63074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35378995-167D-4B8C-ABAC-D8A5D2874574}" type="parTrans" cxnId="{FA690EDC-4E17-45A8-AE3E-10E3DE4A4595}">
      <dgm:prSet/>
      <dgm:spPr/>
      <dgm:t>
        <a:bodyPr/>
        <a:lstStyle/>
        <a:p>
          <a:endParaRPr lang="en-US" sz="1200">
            <a:latin typeface="Times New Roman" panose="02020603050405020304" pitchFamily="18" charset="0"/>
            <a:cs typeface="Times New Roman" panose="02020603050405020304" pitchFamily="18" charset="0"/>
          </a:endParaRPr>
        </a:p>
      </dgm:t>
    </dgm:pt>
    <dgm:pt modelId="{58F8E9FA-9BCC-4ADD-8412-E2DAB887640C}" type="sibTrans" cxnId="{FA690EDC-4E17-45A8-AE3E-10E3DE4A4595}">
      <dgm:prSet/>
      <dgm:spPr/>
      <dgm:t>
        <a:bodyPr/>
        <a:lstStyle/>
        <a:p>
          <a:endParaRPr lang="en-US" sz="1200">
            <a:latin typeface="Times New Roman" panose="02020603050405020304" pitchFamily="18" charset="0"/>
            <a:cs typeface="Times New Roman" panose="02020603050405020304" pitchFamily="18" charset="0"/>
          </a:endParaRPr>
        </a:p>
      </dgm:t>
    </dgm:pt>
    <dgm:pt modelId="{3CF20043-DF01-4600-A70A-9A134002402B}">
      <dgm:prSet phldrT="[Text]" custScaleX="171084" custScaleY="76384"/>
      <dgm:spPr/>
      <dgm:t>
        <a:bodyPr/>
        <a:lstStyle/>
        <a:p>
          <a:endParaRPr lang="en-US"/>
        </a:p>
      </dgm:t>
    </dgm:pt>
    <dgm:pt modelId="{F2363DB3-7015-4413-9C80-938129098D7A}" type="parTrans" cxnId="{08CB4BD6-40EB-457E-A0EB-22730EE5F377}">
      <dgm:prSet/>
      <dgm:spPr/>
      <dgm:t>
        <a:bodyPr/>
        <a:lstStyle/>
        <a:p>
          <a:endParaRPr lang="en-US" sz="1200">
            <a:latin typeface="Times New Roman" panose="02020603050405020304" pitchFamily="18" charset="0"/>
            <a:cs typeface="Times New Roman" panose="02020603050405020304" pitchFamily="18" charset="0"/>
          </a:endParaRPr>
        </a:p>
      </dgm:t>
    </dgm:pt>
    <dgm:pt modelId="{77514ADC-4E97-4262-9076-205BB04E8D44}" type="sibTrans" cxnId="{08CB4BD6-40EB-457E-A0EB-22730EE5F377}">
      <dgm:prSet/>
      <dgm:spPr/>
      <dgm:t>
        <a:bodyPr/>
        <a:lstStyle/>
        <a:p>
          <a:endParaRPr lang="en-US" sz="1200">
            <a:latin typeface="Times New Roman" panose="02020603050405020304" pitchFamily="18" charset="0"/>
            <a:cs typeface="Times New Roman" panose="02020603050405020304" pitchFamily="18" charset="0"/>
          </a:endParaRPr>
        </a:p>
      </dgm:t>
    </dgm:pt>
    <dgm:pt modelId="{F0D12C9F-7615-40EE-8B2A-AC434C2FFCF4}">
      <dgm:prSet phldrT="[Text]" custT="1"/>
      <dgm:spPr>
        <a:xfrm>
          <a:off x="1272695" y="1645271"/>
          <a:ext cx="630749" cy="63074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mn-MN" sz="1200">
              <a:solidFill>
                <a:sysClr val="window" lastClr="FFFFFF"/>
              </a:solidFill>
              <a:latin typeface="Times New Roman" panose="02020603050405020304" pitchFamily="18" charset="0"/>
              <a:ea typeface="+mn-ea"/>
              <a:cs typeface="Times New Roman" panose="02020603050405020304" pitchFamily="18" charset="0"/>
            </a:rPr>
            <a:t>арга</a:t>
          </a:r>
          <a:endParaRPr lang="en-US" sz="1200">
            <a:solidFill>
              <a:sysClr val="window" lastClr="FFFFFF"/>
            </a:solidFill>
            <a:latin typeface="Times New Roman" panose="02020603050405020304" pitchFamily="18" charset="0"/>
            <a:ea typeface="+mn-ea"/>
            <a:cs typeface="Times New Roman" panose="02020603050405020304" pitchFamily="18" charset="0"/>
          </a:endParaRPr>
        </a:p>
      </dgm:t>
    </dgm:pt>
    <dgm:pt modelId="{7BE2B865-D778-4CB1-BAE6-92B5BB627BD5}" type="parTrans" cxnId="{1B36BAF2-6261-42A0-BD04-E2C3A3A17830}">
      <dgm:prSet custT="1"/>
      <dgm:spPr>
        <a:xfrm rot="3240000">
          <a:off x="1251279" y="1602669"/>
          <a:ext cx="190728" cy="51363"/>
        </a:xfrm>
        <a:noFill/>
        <a:ln w="25400" cap="flat" cmpd="sng" algn="ctr">
          <a:solidFill>
            <a:srgbClr val="4F81BD">
              <a:shade val="60000"/>
              <a:hueOff val="0"/>
              <a:satOff val="0"/>
              <a:lumOff val="0"/>
              <a:alphaOff val="0"/>
            </a:srgbClr>
          </a:solidFill>
          <a:prstDash val="solid"/>
        </a:ln>
        <a:effectLst/>
      </dgm:spPr>
      <dgm:t>
        <a:bodyPr/>
        <a:lstStyle/>
        <a:p>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B7A6760-568C-4622-B750-EBA3587186D9}" type="sibTrans" cxnId="{1B36BAF2-6261-42A0-BD04-E2C3A3A17830}">
      <dgm:prSet/>
      <dgm:spPr/>
      <dgm:t>
        <a:bodyPr/>
        <a:lstStyle/>
        <a:p>
          <a:endParaRPr lang="en-US" sz="1200">
            <a:latin typeface="Times New Roman" panose="02020603050405020304" pitchFamily="18" charset="0"/>
            <a:cs typeface="Times New Roman" panose="02020603050405020304" pitchFamily="18" charset="0"/>
          </a:endParaRPr>
        </a:p>
      </dgm:t>
    </dgm:pt>
    <dgm:pt modelId="{2AE2EF40-1E03-4A23-9387-D18BF8949D59}">
      <dgm:prSet phldrT="[Text]" custScaleX="171084" custScaleY="76384"/>
      <dgm:spPr/>
      <dgm:t>
        <a:bodyPr/>
        <a:lstStyle/>
        <a:p>
          <a:endParaRPr lang="en-US"/>
        </a:p>
      </dgm:t>
    </dgm:pt>
    <dgm:pt modelId="{0A2FC8C1-7CCE-4BE8-AAAF-3BDFBC8D6A36}" type="parTrans" cxnId="{6BED9677-4D05-4315-87F9-75C566A54E30}">
      <dgm:prSet/>
      <dgm:spPr/>
      <dgm:t>
        <a:bodyPr/>
        <a:lstStyle/>
        <a:p>
          <a:endParaRPr lang="en-US" sz="1200">
            <a:latin typeface="Times New Roman" panose="02020603050405020304" pitchFamily="18" charset="0"/>
            <a:cs typeface="Times New Roman" panose="02020603050405020304" pitchFamily="18" charset="0"/>
          </a:endParaRPr>
        </a:p>
      </dgm:t>
    </dgm:pt>
    <dgm:pt modelId="{92DBF292-1C7C-44F9-83A3-75986ED6C1B4}" type="sibTrans" cxnId="{6BED9677-4D05-4315-87F9-75C566A54E30}">
      <dgm:prSet/>
      <dgm:spPr/>
      <dgm:t>
        <a:bodyPr/>
        <a:lstStyle/>
        <a:p>
          <a:endParaRPr lang="en-US" sz="1200">
            <a:latin typeface="Times New Roman" panose="02020603050405020304" pitchFamily="18" charset="0"/>
            <a:cs typeface="Times New Roman" panose="02020603050405020304" pitchFamily="18" charset="0"/>
          </a:endParaRPr>
        </a:p>
      </dgm:t>
    </dgm:pt>
    <dgm:pt modelId="{A763E80C-9FCD-40B9-95CC-26D0290B2111}">
      <dgm:prSet phldrT="[Text]" custScaleX="171084" custScaleY="76384"/>
      <dgm:spPr/>
      <dgm:t>
        <a:bodyPr/>
        <a:lstStyle/>
        <a:p>
          <a:endParaRPr lang="en-US"/>
        </a:p>
      </dgm:t>
    </dgm:pt>
    <dgm:pt modelId="{E5EF315F-96E0-41BF-9C65-7D50F35CADC2}" type="parTrans" cxnId="{2AA65329-349D-43D0-ADD6-A8CB13822C52}">
      <dgm:prSet/>
      <dgm:spPr/>
      <dgm:t>
        <a:bodyPr/>
        <a:lstStyle/>
        <a:p>
          <a:endParaRPr lang="en-US" sz="1200">
            <a:latin typeface="Times New Roman" panose="02020603050405020304" pitchFamily="18" charset="0"/>
            <a:cs typeface="Times New Roman" panose="02020603050405020304" pitchFamily="18" charset="0"/>
          </a:endParaRPr>
        </a:p>
      </dgm:t>
    </dgm:pt>
    <dgm:pt modelId="{25520A4E-2DBE-4D13-819C-1FA7BC46866F}" type="sibTrans" cxnId="{2AA65329-349D-43D0-ADD6-A8CB13822C52}">
      <dgm:prSet/>
      <dgm:spPr/>
      <dgm:t>
        <a:bodyPr/>
        <a:lstStyle/>
        <a:p>
          <a:endParaRPr lang="en-US" sz="1200">
            <a:latin typeface="Times New Roman" panose="02020603050405020304" pitchFamily="18" charset="0"/>
            <a:cs typeface="Times New Roman" panose="02020603050405020304" pitchFamily="18" charset="0"/>
          </a:endParaRPr>
        </a:p>
      </dgm:t>
    </dgm:pt>
    <dgm:pt modelId="{8C70DA85-5A34-451E-863A-0CEA9E0FE984}">
      <dgm:prSet phldrT="[Text]" custScaleX="171084" custScaleY="76384"/>
      <dgm:spPr/>
      <dgm:t>
        <a:bodyPr/>
        <a:lstStyle/>
        <a:p>
          <a:endParaRPr lang="en-US"/>
        </a:p>
      </dgm:t>
    </dgm:pt>
    <dgm:pt modelId="{2F0CEB0D-6891-464B-99BC-1234822209B1}" type="parTrans" cxnId="{11EA6CF7-F0D7-4286-A44C-8DE6F942815E}">
      <dgm:prSet/>
      <dgm:spPr/>
      <dgm:t>
        <a:bodyPr/>
        <a:lstStyle/>
        <a:p>
          <a:endParaRPr lang="en-US" sz="1200">
            <a:latin typeface="Times New Roman" panose="02020603050405020304" pitchFamily="18" charset="0"/>
            <a:cs typeface="Times New Roman" panose="02020603050405020304" pitchFamily="18" charset="0"/>
          </a:endParaRPr>
        </a:p>
      </dgm:t>
    </dgm:pt>
    <dgm:pt modelId="{8E91C79B-178F-4864-A838-79D897A84EDF}" type="sibTrans" cxnId="{11EA6CF7-F0D7-4286-A44C-8DE6F942815E}">
      <dgm:prSet/>
      <dgm:spPr/>
      <dgm:t>
        <a:bodyPr/>
        <a:lstStyle/>
        <a:p>
          <a:endParaRPr lang="en-US" sz="1200">
            <a:latin typeface="Times New Roman" panose="02020603050405020304" pitchFamily="18" charset="0"/>
            <a:cs typeface="Times New Roman" panose="02020603050405020304" pitchFamily="18" charset="0"/>
          </a:endParaRPr>
        </a:p>
      </dgm:t>
    </dgm:pt>
    <dgm:pt modelId="{E3537272-6161-4E08-AFE0-488FE4F4611C}">
      <dgm:prSet phldrT="[Text]" custScaleX="171084" custScaleY="76384"/>
      <dgm:spPr/>
      <dgm:t>
        <a:bodyPr/>
        <a:lstStyle/>
        <a:p>
          <a:endParaRPr lang="en-US"/>
        </a:p>
      </dgm:t>
    </dgm:pt>
    <dgm:pt modelId="{C723A959-C54E-40F5-A79E-1BA638935EC7}" type="parTrans" cxnId="{8AB02E6C-D31F-4AF0-858D-128C0ED215B3}">
      <dgm:prSet/>
      <dgm:spPr/>
      <dgm:t>
        <a:bodyPr/>
        <a:lstStyle/>
        <a:p>
          <a:endParaRPr lang="en-US" sz="1200">
            <a:latin typeface="Times New Roman" panose="02020603050405020304" pitchFamily="18" charset="0"/>
            <a:cs typeface="Times New Roman" panose="02020603050405020304" pitchFamily="18" charset="0"/>
          </a:endParaRPr>
        </a:p>
      </dgm:t>
    </dgm:pt>
    <dgm:pt modelId="{769DC930-0962-42CF-B1DF-6CA9D8CAF739}" type="sibTrans" cxnId="{8AB02E6C-D31F-4AF0-858D-128C0ED215B3}">
      <dgm:prSet/>
      <dgm:spPr/>
      <dgm:t>
        <a:bodyPr/>
        <a:lstStyle/>
        <a:p>
          <a:endParaRPr lang="en-US" sz="1200">
            <a:latin typeface="Times New Roman" panose="02020603050405020304" pitchFamily="18" charset="0"/>
            <a:cs typeface="Times New Roman" panose="02020603050405020304" pitchFamily="18" charset="0"/>
          </a:endParaRPr>
        </a:p>
      </dgm:t>
    </dgm:pt>
    <dgm:pt modelId="{72F5D419-D9A2-4CA8-80A6-9ECC694CCA39}">
      <dgm:prSet phldrT="[Text]" custScaleX="171084" custScaleY="76384" custRadScaleRad="93156" custRadScaleInc="-70811"/>
      <dgm:spPr/>
      <dgm:t>
        <a:bodyPr/>
        <a:lstStyle/>
        <a:p>
          <a:endParaRPr lang="en-US"/>
        </a:p>
      </dgm:t>
    </dgm:pt>
    <dgm:pt modelId="{848C7432-0924-4880-8AFD-13CFB4E952B4}" type="parTrans" cxnId="{A13B3AD3-8510-4318-8A8B-44B6E24102B9}">
      <dgm:prSet/>
      <dgm:spPr/>
      <dgm:t>
        <a:bodyPr/>
        <a:lstStyle/>
        <a:p>
          <a:endParaRPr lang="en-US" sz="1200">
            <a:latin typeface="Times New Roman" panose="02020603050405020304" pitchFamily="18" charset="0"/>
            <a:cs typeface="Times New Roman" panose="02020603050405020304" pitchFamily="18" charset="0"/>
          </a:endParaRPr>
        </a:p>
      </dgm:t>
    </dgm:pt>
    <dgm:pt modelId="{0BC4432F-AC85-402F-A58C-A012F729B770}" type="sibTrans" cxnId="{A13B3AD3-8510-4318-8A8B-44B6E24102B9}">
      <dgm:prSet/>
      <dgm:spPr/>
      <dgm:t>
        <a:bodyPr/>
        <a:lstStyle/>
        <a:p>
          <a:endParaRPr lang="en-US" sz="1200">
            <a:latin typeface="Times New Roman" panose="02020603050405020304" pitchFamily="18" charset="0"/>
            <a:cs typeface="Times New Roman" panose="02020603050405020304" pitchFamily="18" charset="0"/>
          </a:endParaRPr>
        </a:p>
      </dgm:t>
    </dgm:pt>
    <dgm:pt modelId="{998A3B11-0898-455D-9283-72ED5E3B0D5E}">
      <dgm:prSet phldrT="[Text]"/>
      <dgm:spPr/>
      <dgm:t>
        <a:bodyPr/>
        <a:lstStyle/>
        <a:p>
          <a:endParaRPr lang="en-US"/>
        </a:p>
      </dgm:t>
    </dgm:pt>
    <dgm:pt modelId="{7761D663-A93D-4682-842B-1ED3F565362A}" type="parTrans" cxnId="{BB173E8E-4683-415E-A724-73B9AAA016FB}">
      <dgm:prSet/>
      <dgm:spPr/>
      <dgm:t>
        <a:bodyPr/>
        <a:lstStyle/>
        <a:p>
          <a:endParaRPr lang="en-US" sz="1200">
            <a:latin typeface="Times New Roman" panose="02020603050405020304" pitchFamily="18" charset="0"/>
            <a:cs typeface="Times New Roman" panose="02020603050405020304" pitchFamily="18" charset="0"/>
          </a:endParaRPr>
        </a:p>
      </dgm:t>
    </dgm:pt>
    <dgm:pt modelId="{4FAE2E7F-DFFC-4366-AAB5-F33030732978}" type="sibTrans" cxnId="{BB173E8E-4683-415E-A724-73B9AAA016FB}">
      <dgm:prSet/>
      <dgm:spPr/>
      <dgm:t>
        <a:bodyPr/>
        <a:lstStyle/>
        <a:p>
          <a:endParaRPr lang="en-US" sz="1200">
            <a:latin typeface="Times New Roman" panose="02020603050405020304" pitchFamily="18" charset="0"/>
            <a:cs typeface="Times New Roman" panose="02020603050405020304" pitchFamily="18" charset="0"/>
          </a:endParaRPr>
        </a:p>
      </dgm:t>
    </dgm:pt>
    <dgm:pt modelId="{6B593AE8-0066-48EF-9DA5-A7ADD00DDAAF}">
      <dgm:prSet phldrT="[Text]" custT="1"/>
      <dgm:spPr>
        <a:xfrm>
          <a:off x="306990" y="1645271"/>
          <a:ext cx="630749" cy="63074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mn-MN" sz="1200">
              <a:solidFill>
                <a:sysClr val="window" lastClr="FFFFFF"/>
              </a:solidFill>
              <a:latin typeface="Times New Roman" panose="02020603050405020304" pitchFamily="18" charset="0"/>
              <a:ea typeface="+mn-ea"/>
              <a:cs typeface="Times New Roman" panose="02020603050405020304" pitchFamily="18" charset="0"/>
            </a:rPr>
            <a:t>уур</a:t>
          </a:r>
          <a:endParaRPr lang="en-US" sz="1200">
            <a:solidFill>
              <a:sysClr val="window" lastClr="FFFFFF"/>
            </a:solidFill>
            <a:latin typeface="Times New Roman" panose="02020603050405020304" pitchFamily="18" charset="0"/>
            <a:ea typeface="+mn-ea"/>
            <a:cs typeface="Times New Roman" panose="02020603050405020304" pitchFamily="18" charset="0"/>
          </a:endParaRPr>
        </a:p>
      </dgm:t>
    </dgm:pt>
    <dgm:pt modelId="{9D00E502-D056-4BF7-8D5A-F94F9223E8E5}" type="parTrans" cxnId="{2B4AE8AE-2A83-4C5E-B6A0-526AAA3BB6E9}">
      <dgm:prSet custT="1"/>
      <dgm:spPr>
        <a:xfrm rot="7560000">
          <a:off x="768427" y="1602669"/>
          <a:ext cx="190728" cy="51363"/>
        </a:xfrm>
        <a:noFill/>
        <a:ln w="25400" cap="flat" cmpd="sng" algn="ctr">
          <a:solidFill>
            <a:srgbClr val="4F81BD">
              <a:shade val="60000"/>
              <a:hueOff val="0"/>
              <a:satOff val="0"/>
              <a:lumOff val="0"/>
              <a:alphaOff val="0"/>
            </a:srgbClr>
          </a:solidFill>
          <a:prstDash val="solid"/>
        </a:ln>
        <a:effectLst/>
      </dgm:spPr>
      <dgm:t>
        <a:bodyPr/>
        <a:lstStyle/>
        <a:p>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45C7B46-800B-47DC-A9E8-6A7E6FCC82E0}" type="sibTrans" cxnId="{2B4AE8AE-2A83-4C5E-B6A0-526AAA3BB6E9}">
      <dgm:prSet/>
      <dgm:spPr/>
      <dgm:t>
        <a:bodyPr/>
        <a:lstStyle/>
        <a:p>
          <a:endParaRPr lang="en-US" sz="1200">
            <a:latin typeface="Times New Roman" panose="02020603050405020304" pitchFamily="18" charset="0"/>
            <a:cs typeface="Times New Roman" panose="02020603050405020304" pitchFamily="18" charset="0"/>
          </a:endParaRPr>
        </a:p>
      </dgm:t>
    </dgm:pt>
    <dgm:pt modelId="{0E3A76C0-7870-41EA-8CFD-37B316CA91DB}">
      <dgm:prSet phldrT="[Text]"/>
      <dgm:spPr>
        <a:xfrm>
          <a:off x="789842" y="159204"/>
          <a:ext cx="630749" cy="63074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BB6F9F20-7EA3-4763-A14B-6E1B97DB2840}" type="parTrans" cxnId="{27C834CE-AF82-42AA-BE8A-1A359F6E3A46}">
      <dgm:prSet/>
      <dgm:spPr/>
      <dgm:t>
        <a:bodyPr/>
        <a:lstStyle/>
        <a:p>
          <a:endParaRPr lang="en-US"/>
        </a:p>
      </dgm:t>
    </dgm:pt>
    <dgm:pt modelId="{E3037A1E-65A8-4966-9DA7-4E3834D27397}" type="sibTrans" cxnId="{27C834CE-AF82-42AA-BE8A-1A359F6E3A46}">
      <dgm:prSet/>
      <dgm:spPr/>
      <dgm:t>
        <a:bodyPr/>
        <a:lstStyle/>
        <a:p>
          <a:endParaRPr lang="en-US"/>
        </a:p>
      </dgm:t>
    </dgm:pt>
    <dgm:pt modelId="{D3247B0A-0650-4B40-A8AE-6A6F786AB67B}">
      <dgm:prSet phldrT="[Text]"/>
      <dgm:spPr>
        <a:xfrm>
          <a:off x="1571114" y="726831"/>
          <a:ext cx="630749" cy="63074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9F8EBB04-D6B2-4AAF-8425-E4530180C521}" type="parTrans" cxnId="{9EC98829-9A03-45E0-9FA0-D94C0119F3C7}">
      <dgm:prSet/>
      <dgm:spPr>
        <a:custGeom>
          <a:avLst/>
          <a:gdLst/>
          <a:ahLst/>
          <a:cxnLst/>
          <a:rect l="0" t="0" r="0" b="0"/>
          <a:pathLst>
            <a:path>
              <a:moveTo>
                <a:pt x="0" y="25681"/>
              </a:moveTo>
              <a:lnTo>
                <a:pt x="190728" y="25681"/>
              </a:lnTo>
            </a:path>
          </a:pathLst>
        </a:custGeom>
      </dgm:spPr>
      <dgm:t>
        <a:bodyPr/>
        <a:lstStyle/>
        <a:p>
          <a:endParaRPr lang="en-US"/>
        </a:p>
      </dgm:t>
    </dgm:pt>
    <dgm:pt modelId="{41B17201-8590-4664-B727-AD33623A7D24}" type="sibTrans" cxnId="{9EC98829-9A03-45E0-9FA0-D94C0119F3C7}">
      <dgm:prSet/>
      <dgm:spPr/>
      <dgm:t>
        <a:bodyPr/>
        <a:lstStyle/>
        <a:p>
          <a:endParaRPr lang="en-US"/>
        </a:p>
      </dgm:t>
    </dgm:pt>
    <dgm:pt modelId="{34372215-5567-48C2-8C25-E71E3540B862}">
      <dgm:prSet/>
      <dgm:spPr>
        <a:prstGeom prst="ellipse">
          <a:avLst/>
        </a:prstGeom>
      </dgm:spPr>
      <dgm:t>
        <a:bodyPr/>
        <a:lstStyle/>
        <a:p>
          <a:endParaRPr lang="en-US"/>
        </a:p>
      </dgm:t>
    </dgm:pt>
    <dgm:pt modelId="{A802CE4A-6C55-4B3C-B6B6-77A2F792D559}" type="parTrans" cxnId="{DA159B2B-55C9-4BDF-8B3A-A5F8CA0BA845}">
      <dgm:prSet/>
      <dgm:spPr>
        <a:xfrm rot="16200000">
          <a:off x="1009853" y="859636"/>
          <a:ext cx="190728" cy="51363"/>
        </a:xfrm>
        <a:custGeom>
          <a:avLst/>
          <a:gdLst/>
          <a:ahLst/>
          <a:cxnLst/>
          <a:rect l="0" t="0" r="0" b="0"/>
          <a:pathLst>
            <a:path>
              <a:moveTo>
                <a:pt x="0" y="25681"/>
              </a:moveTo>
              <a:lnTo>
                <a:pt x="190728" y="2568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97E81FC-4B3F-4CB3-B9EE-EA763C53F725}" type="sibTrans" cxnId="{DA159B2B-55C9-4BDF-8B3A-A5F8CA0BA845}">
      <dgm:prSet/>
      <dgm:spPr/>
      <dgm:t>
        <a:bodyPr/>
        <a:lstStyle/>
        <a:p>
          <a:endParaRPr lang="en-US"/>
        </a:p>
      </dgm:t>
    </dgm:pt>
    <dgm:pt modelId="{5F619935-E669-4C24-80BE-80F24721E0C8}">
      <dgm:prSet phldrT="[Text]"/>
      <dgm:spPr>
        <a:xfrm>
          <a:off x="1571114" y="726831"/>
          <a:ext cx="630749" cy="63074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60F1925A-9BD9-4E05-A2EA-BC178FE9D263}" type="parTrans" cxnId="{BA0904BA-B202-4EE7-B275-7318EF2AD61C}">
      <dgm:prSet/>
      <dgm:spPr>
        <a:custGeom>
          <a:avLst/>
          <a:gdLst/>
          <a:ahLst/>
          <a:cxnLst/>
          <a:rect l="0" t="0" r="0" b="0"/>
          <a:pathLst>
            <a:path>
              <a:moveTo>
                <a:pt x="0" y="25681"/>
              </a:moveTo>
              <a:lnTo>
                <a:pt x="190728" y="25681"/>
              </a:lnTo>
            </a:path>
          </a:pathLst>
        </a:custGeom>
      </dgm:spPr>
      <dgm:t>
        <a:bodyPr/>
        <a:lstStyle/>
        <a:p>
          <a:endParaRPr lang="en-US"/>
        </a:p>
      </dgm:t>
    </dgm:pt>
    <dgm:pt modelId="{562E6BDE-4E70-444D-93A0-5BC23A0F7F95}" type="sibTrans" cxnId="{BA0904BA-B202-4EE7-B275-7318EF2AD61C}">
      <dgm:prSet/>
      <dgm:spPr/>
      <dgm:t>
        <a:bodyPr/>
        <a:lstStyle/>
        <a:p>
          <a:endParaRPr lang="en-US"/>
        </a:p>
      </dgm:t>
    </dgm:pt>
    <dgm:pt modelId="{03341D05-EDA5-4A21-B347-1DA87B015E1A}">
      <dgm:prSet phldrT="[Text]" custT="1"/>
      <dgm:spPr>
        <a:xfrm>
          <a:off x="789842" y="159204"/>
          <a:ext cx="630749" cy="63074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mn-MN" sz="1200">
              <a:solidFill>
                <a:sysClr val="window" lastClr="FFFFFF"/>
              </a:solidFill>
              <a:latin typeface="Times New Roman" panose="02020603050405020304" pitchFamily="18" charset="0"/>
              <a:ea typeface="+mn-ea"/>
              <a:cs typeface="Times New Roman" panose="02020603050405020304" pitchFamily="18" charset="0"/>
            </a:rPr>
            <a:t>ой</a:t>
          </a:r>
          <a:endParaRPr lang="en-US" sz="1200">
            <a:solidFill>
              <a:sysClr val="window" lastClr="FFFFFF"/>
            </a:solidFill>
            <a:latin typeface="Times New Roman" panose="02020603050405020304" pitchFamily="18" charset="0"/>
            <a:ea typeface="+mn-ea"/>
            <a:cs typeface="Times New Roman" panose="02020603050405020304" pitchFamily="18" charset="0"/>
          </a:endParaRPr>
        </a:p>
      </dgm:t>
    </dgm:pt>
    <dgm:pt modelId="{21AAA300-73B0-4E89-8C19-69F19C075216}" type="parTrans" cxnId="{311698F5-C58A-4B48-A53B-6F99B3DDC1D4}">
      <dgm:prSet/>
      <dgm:spPr/>
      <dgm:t>
        <a:bodyPr/>
        <a:lstStyle/>
        <a:p>
          <a:endParaRPr lang="en-US"/>
        </a:p>
      </dgm:t>
    </dgm:pt>
    <dgm:pt modelId="{132453CF-4A49-436E-ABD0-07EE5C56BA94}" type="sibTrans" cxnId="{311698F5-C58A-4B48-A53B-6F99B3DDC1D4}">
      <dgm:prSet/>
      <dgm:spPr/>
      <dgm:t>
        <a:bodyPr/>
        <a:lstStyle/>
        <a:p>
          <a:endParaRPr lang="en-US"/>
        </a:p>
      </dgm:t>
    </dgm:pt>
    <dgm:pt modelId="{58D38925-3481-4833-B356-8B3E6602D687}">
      <dgm:prSet phldrT="[Text]" custT="1"/>
      <dgm:spPr>
        <a:xfrm>
          <a:off x="789842" y="159204"/>
          <a:ext cx="630749" cy="63074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mn-MN" sz="1200">
              <a:solidFill>
                <a:sysClr val="window" lastClr="FFFFFF"/>
              </a:solidFill>
              <a:latin typeface="Times New Roman" panose="02020603050405020304" pitchFamily="18" charset="0"/>
              <a:ea typeface="+mn-ea"/>
              <a:cs typeface="Times New Roman" panose="02020603050405020304" pitchFamily="18" charset="0"/>
            </a:rPr>
            <a:t>билиг</a:t>
          </a:r>
          <a:endParaRPr lang="en-US" sz="1200">
            <a:solidFill>
              <a:sysClr val="window" lastClr="FFFFFF"/>
            </a:solidFill>
            <a:latin typeface="Times New Roman" panose="02020603050405020304" pitchFamily="18" charset="0"/>
            <a:ea typeface="+mn-ea"/>
            <a:cs typeface="Times New Roman" panose="02020603050405020304" pitchFamily="18" charset="0"/>
          </a:endParaRPr>
        </a:p>
      </dgm:t>
    </dgm:pt>
    <dgm:pt modelId="{CCF135A5-BBE7-4F60-ADA7-71B6D31B19A8}" type="parTrans" cxnId="{8BE688BB-67A4-4DD7-8183-1F84F8F79CC1}">
      <dgm:prSet/>
      <dgm:spPr/>
      <dgm:t>
        <a:bodyPr/>
        <a:lstStyle/>
        <a:p>
          <a:endParaRPr lang="en-US"/>
        </a:p>
      </dgm:t>
    </dgm:pt>
    <dgm:pt modelId="{D210928C-4A1E-4C3D-99B0-E6CC4F529E22}" type="sibTrans" cxnId="{8BE688BB-67A4-4DD7-8183-1F84F8F79CC1}">
      <dgm:prSet/>
      <dgm:spPr/>
      <dgm:t>
        <a:bodyPr/>
        <a:lstStyle/>
        <a:p>
          <a:endParaRPr lang="en-US"/>
        </a:p>
      </dgm:t>
    </dgm:pt>
    <dgm:pt modelId="{B5BE4598-1E86-4E80-AF51-3C4985A5907B}" type="pres">
      <dgm:prSet presAssocID="{B94E2F40-145F-41DB-BA9F-3055A9F72FCB}" presName="cycle" presStyleCnt="0">
        <dgm:presLayoutVars>
          <dgm:chMax val="1"/>
          <dgm:dir/>
          <dgm:animLvl val="ctr"/>
          <dgm:resizeHandles val="exact"/>
        </dgm:presLayoutVars>
      </dgm:prSet>
      <dgm:spPr/>
      <dgm:t>
        <a:bodyPr/>
        <a:lstStyle/>
        <a:p>
          <a:endParaRPr lang="en-US"/>
        </a:p>
      </dgm:t>
    </dgm:pt>
    <dgm:pt modelId="{D8A17C8D-0E72-47FE-9F82-D8085C14DAE4}" type="pres">
      <dgm:prSet presAssocID="{29A74CB1-5BBE-4B15-B311-84033A05C82C}" presName="centerShape" presStyleLbl="node0" presStyleIdx="0" presStyleCnt="1" custScaleX="123479" custScaleY="115427"/>
      <dgm:spPr>
        <a:prstGeom prst="ellipse">
          <a:avLst/>
        </a:prstGeom>
      </dgm:spPr>
      <dgm:t>
        <a:bodyPr/>
        <a:lstStyle/>
        <a:p>
          <a:endParaRPr lang="en-US"/>
        </a:p>
      </dgm:t>
    </dgm:pt>
    <dgm:pt modelId="{4EA28FB6-C5DE-4F9E-A2F6-142F2A41CC4C}" type="pres">
      <dgm:prSet presAssocID="{62EFAA1B-9A4D-4FD2-AE84-6D6F31B16478}" presName="Name9" presStyleLbl="parChTrans1D2" presStyleIdx="0" presStyleCnt="7"/>
      <dgm:spPr>
        <a:custGeom>
          <a:avLst/>
          <a:gdLst/>
          <a:ahLst/>
          <a:cxnLst/>
          <a:rect l="0" t="0" r="0" b="0"/>
          <a:pathLst>
            <a:path>
              <a:moveTo>
                <a:pt x="0" y="25681"/>
              </a:moveTo>
              <a:lnTo>
                <a:pt x="190728" y="25681"/>
              </a:lnTo>
            </a:path>
          </a:pathLst>
        </a:custGeom>
      </dgm:spPr>
      <dgm:t>
        <a:bodyPr/>
        <a:lstStyle/>
        <a:p>
          <a:endParaRPr lang="en-US"/>
        </a:p>
      </dgm:t>
    </dgm:pt>
    <dgm:pt modelId="{3797FE5A-5E79-4C9E-97F9-D32CB5505B0A}" type="pres">
      <dgm:prSet presAssocID="{62EFAA1B-9A4D-4FD2-AE84-6D6F31B16478}" presName="connTx" presStyleLbl="parChTrans1D2" presStyleIdx="0" presStyleCnt="7"/>
      <dgm:spPr/>
      <dgm:t>
        <a:bodyPr/>
        <a:lstStyle/>
        <a:p>
          <a:endParaRPr lang="en-US"/>
        </a:p>
      </dgm:t>
    </dgm:pt>
    <dgm:pt modelId="{273986C9-D898-49AA-B200-A10D298CA76C}" type="pres">
      <dgm:prSet presAssocID="{5C12C222-3BFF-48CA-AA89-719EFBA9B25D}" presName="node" presStyleLbl="node1" presStyleIdx="0" presStyleCnt="7" custScaleX="113295" custScaleY="105808">
        <dgm:presLayoutVars>
          <dgm:bulletEnabled val="1"/>
        </dgm:presLayoutVars>
      </dgm:prSet>
      <dgm:spPr>
        <a:prstGeom prst="ellipse">
          <a:avLst/>
        </a:prstGeom>
      </dgm:spPr>
      <dgm:t>
        <a:bodyPr/>
        <a:lstStyle/>
        <a:p>
          <a:endParaRPr lang="en-US"/>
        </a:p>
      </dgm:t>
    </dgm:pt>
    <dgm:pt modelId="{20B4B22C-ADD4-4923-BFDB-3B956D2DFB30}" type="pres">
      <dgm:prSet presAssocID="{E44FBAEE-4779-4FEE-94F5-FEFEC512CA5A}" presName="Name9" presStyleLbl="parChTrans1D2" presStyleIdx="1" presStyleCnt="7"/>
      <dgm:spPr>
        <a:custGeom>
          <a:avLst/>
          <a:gdLst/>
          <a:ahLst/>
          <a:cxnLst/>
          <a:rect l="0" t="0" r="0" b="0"/>
          <a:pathLst>
            <a:path>
              <a:moveTo>
                <a:pt x="0" y="25681"/>
              </a:moveTo>
              <a:lnTo>
                <a:pt x="190728" y="25681"/>
              </a:lnTo>
            </a:path>
          </a:pathLst>
        </a:custGeom>
      </dgm:spPr>
      <dgm:t>
        <a:bodyPr/>
        <a:lstStyle/>
        <a:p>
          <a:endParaRPr lang="en-US"/>
        </a:p>
      </dgm:t>
    </dgm:pt>
    <dgm:pt modelId="{0865C757-2BE6-4259-8FE5-F5AFF4C880FF}" type="pres">
      <dgm:prSet presAssocID="{E44FBAEE-4779-4FEE-94F5-FEFEC512CA5A}" presName="connTx" presStyleLbl="parChTrans1D2" presStyleIdx="1" presStyleCnt="7"/>
      <dgm:spPr/>
      <dgm:t>
        <a:bodyPr/>
        <a:lstStyle/>
        <a:p>
          <a:endParaRPr lang="en-US"/>
        </a:p>
      </dgm:t>
    </dgm:pt>
    <dgm:pt modelId="{DD5DCBCA-9D46-4B5B-B413-B1296837BD16}" type="pres">
      <dgm:prSet presAssocID="{9537F07C-252D-469A-8E48-6940E195F520}" presName="node" presStyleLbl="node1" presStyleIdx="1" presStyleCnt="7">
        <dgm:presLayoutVars>
          <dgm:bulletEnabled val="1"/>
        </dgm:presLayoutVars>
      </dgm:prSet>
      <dgm:spPr>
        <a:prstGeom prst="ellipse">
          <a:avLst/>
        </a:prstGeom>
      </dgm:spPr>
      <dgm:t>
        <a:bodyPr/>
        <a:lstStyle/>
        <a:p>
          <a:endParaRPr lang="en-US"/>
        </a:p>
      </dgm:t>
    </dgm:pt>
    <dgm:pt modelId="{B7AD2678-3398-4D73-A546-80B04EED65C5}" type="pres">
      <dgm:prSet presAssocID="{7BE2B865-D778-4CB1-BAE6-92B5BB627BD5}" presName="Name9" presStyleLbl="parChTrans1D2" presStyleIdx="2" presStyleCnt="7"/>
      <dgm:spPr>
        <a:custGeom>
          <a:avLst/>
          <a:gdLst/>
          <a:ahLst/>
          <a:cxnLst/>
          <a:rect l="0" t="0" r="0" b="0"/>
          <a:pathLst>
            <a:path>
              <a:moveTo>
                <a:pt x="0" y="25681"/>
              </a:moveTo>
              <a:lnTo>
                <a:pt x="190728" y="25681"/>
              </a:lnTo>
            </a:path>
          </a:pathLst>
        </a:custGeom>
      </dgm:spPr>
      <dgm:t>
        <a:bodyPr/>
        <a:lstStyle/>
        <a:p>
          <a:endParaRPr lang="en-US"/>
        </a:p>
      </dgm:t>
    </dgm:pt>
    <dgm:pt modelId="{4CB493D7-20BD-4DA6-BE34-5B9C924F11CF}" type="pres">
      <dgm:prSet presAssocID="{7BE2B865-D778-4CB1-BAE6-92B5BB627BD5}" presName="connTx" presStyleLbl="parChTrans1D2" presStyleIdx="2" presStyleCnt="7"/>
      <dgm:spPr/>
      <dgm:t>
        <a:bodyPr/>
        <a:lstStyle/>
        <a:p>
          <a:endParaRPr lang="en-US"/>
        </a:p>
      </dgm:t>
    </dgm:pt>
    <dgm:pt modelId="{C14E0C2C-3644-4EC0-A459-1C3867F5E315}" type="pres">
      <dgm:prSet presAssocID="{F0D12C9F-7615-40EE-8B2A-AC434C2FFCF4}" presName="node" presStyleLbl="node1" presStyleIdx="2" presStyleCnt="7">
        <dgm:presLayoutVars>
          <dgm:bulletEnabled val="1"/>
        </dgm:presLayoutVars>
      </dgm:prSet>
      <dgm:spPr>
        <a:prstGeom prst="ellipse">
          <a:avLst/>
        </a:prstGeom>
      </dgm:spPr>
      <dgm:t>
        <a:bodyPr/>
        <a:lstStyle/>
        <a:p>
          <a:endParaRPr lang="en-US"/>
        </a:p>
      </dgm:t>
    </dgm:pt>
    <dgm:pt modelId="{79B790CA-F601-4048-835A-9AD4DB3F133F}" type="pres">
      <dgm:prSet presAssocID="{9D00E502-D056-4BF7-8D5A-F94F9223E8E5}" presName="Name9" presStyleLbl="parChTrans1D2" presStyleIdx="3" presStyleCnt="7"/>
      <dgm:spPr>
        <a:custGeom>
          <a:avLst/>
          <a:gdLst/>
          <a:ahLst/>
          <a:cxnLst/>
          <a:rect l="0" t="0" r="0" b="0"/>
          <a:pathLst>
            <a:path>
              <a:moveTo>
                <a:pt x="0" y="25681"/>
              </a:moveTo>
              <a:lnTo>
                <a:pt x="190728" y="25681"/>
              </a:lnTo>
            </a:path>
          </a:pathLst>
        </a:custGeom>
      </dgm:spPr>
      <dgm:t>
        <a:bodyPr/>
        <a:lstStyle/>
        <a:p>
          <a:endParaRPr lang="en-US"/>
        </a:p>
      </dgm:t>
    </dgm:pt>
    <dgm:pt modelId="{ADB85378-FC71-49EF-8FAE-278EB7477956}" type="pres">
      <dgm:prSet presAssocID="{9D00E502-D056-4BF7-8D5A-F94F9223E8E5}" presName="connTx" presStyleLbl="parChTrans1D2" presStyleIdx="3" presStyleCnt="7"/>
      <dgm:spPr/>
      <dgm:t>
        <a:bodyPr/>
        <a:lstStyle/>
        <a:p>
          <a:endParaRPr lang="en-US"/>
        </a:p>
      </dgm:t>
    </dgm:pt>
    <dgm:pt modelId="{617F6B26-6206-4BBC-9BDB-91776D031B90}" type="pres">
      <dgm:prSet presAssocID="{6B593AE8-0066-48EF-9DA5-A7ADD00DDAAF}" presName="node" presStyleLbl="node1" presStyleIdx="3" presStyleCnt="7">
        <dgm:presLayoutVars>
          <dgm:bulletEnabled val="1"/>
        </dgm:presLayoutVars>
      </dgm:prSet>
      <dgm:spPr>
        <a:prstGeom prst="ellipse">
          <a:avLst/>
        </a:prstGeom>
      </dgm:spPr>
      <dgm:t>
        <a:bodyPr/>
        <a:lstStyle/>
        <a:p>
          <a:endParaRPr lang="en-US"/>
        </a:p>
      </dgm:t>
    </dgm:pt>
    <dgm:pt modelId="{301F35BC-EC8B-49E8-A867-1E4F7527FF93}" type="pres">
      <dgm:prSet presAssocID="{5F35F367-2C6B-4C4A-B9FE-8C7CC919AB9E}" presName="Name9" presStyleLbl="parChTrans1D2" presStyleIdx="4" presStyleCnt="7"/>
      <dgm:spPr>
        <a:custGeom>
          <a:avLst/>
          <a:gdLst/>
          <a:ahLst/>
          <a:cxnLst/>
          <a:rect l="0" t="0" r="0" b="0"/>
          <a:pathLst>
            <a:path>
              <a:moveTo>
                <a:pt x="0" y="25681"/>
              </a:moveTo>
              <a:lnTo>
                <a:pt x="190728" y="25681"/>
              </a:lnTo>
            </a:path>
          </a:pathLst>
        </a:custGeom>
      </dgm:spPr>
      <dgm:t>
        <a:bodyPr/>
        <a:lstStyle/>
        <a:p>
          <a:endParaRPr lang="en-US"/>
        </a:p>
      </dgm:t>
    </dgm:pt>
    <dgm:pt modelId="{A70C913F-AA55-4B5D-8D31-17E3E9CADDAC}" type="pres">
      <dgm:prSet presAssocID="{5F35F367-2C6B-4C4A-B9FE-8C7CC919AB9E}" presName="connTx" presStyleLbl="parChTrans1D2" presStyleIdx="4" presStyleCnt="7"/>
      <dgm:spPr/>
      <dgm:t>
        <a:bodyPr/>
        <a:lstStyle/>
        <a:p>
          <a:endParaRPr lang="en-US"/>
        </a:p>
      </dgm:t>
    </dgm:pt>
    <dgm:pt modelId="{F277C481-8BCF-4697-B03E-9C1B604E484A}" type="pres">
      <dgm:prSet presAssocID="{C81FD723-802C-4F87-9DB8-7890B5429C53}" presName="node" presStyleLbl="node1" presStyleIdx="4" presStyleCnt="7">
        <dgm:presLayoutVars>
          <dgm:bulletEnabled val="1"/>
        </dgm:presLayoutVars>
      </dgm:prSet>
      <dgm:spPr>
        <a:prstGeom prst="ellipse">
          <a:avLst/>
        </a:prstGeom>
      </dgm:spPr>
      <dgm:t>
        <a:bodyPr/>
        <a:lstStyle/>
        <a:p>
          <a:endParaRPr lang="en-US"/>
        </a:p>
      </dgm:t>
    </dgm:pt>
    <dgm:pt modelId="{DA896AED-0CB8-4A44-AFCF-C82D62197379}" type="pres">
      <dgm:prSet presAssocID="{21AAA300-73B0-4E89-8C19-69F19C075216}" presName="Name9" presStyleLbl="parChTrans1D2" presStyleIdx="5" presStyleCnt="7"/>
      <dgm:spPr/>
      <dgm:t>
        <a:bodyPr/>
        <a:lstStyle/>
        <a:p>
          <a:endParaRPr lang="en-US"/>
        </a:p>
      </dgm:t>
    </dgm:pt>
    <dgm:pt modelId="{03B26E33-3583-45C3-8277-B3A64C800C1C}" type="pres">
      <dgm:prSet presAssocID="{21AAA300-73B0-4E89-8C19-69F19C075216}" presName="connTx" presStyleLbl="parChTrans1D2" presStyleIdx="5" presStyleCnt="7"/>
      <dgm:spPr/>
      <dgm:t>
        <a:bodyPr/>
        <a:lstStyle/>
        <a:p>
          <a:endParaRPr lang="en-US"/>
        </a:p>
      </dgm:t>
    </dgm:pt>
    <dgm:pt modelId="{E87A8594-1373-4EA7-B491-FE94D95450AC}" type="pres">
      <dgm:prSet presAssocID="{03341D05-EDA5-4A21-B347-1DA87B015E1A}" presName="node" presStyleLbl="node1" presStyleIdx="5" presStyleCnt="7">
        <dgm:presLayoutVars>
          <dgm:bulletEnabled val="1"/>
        </dgm:presLayoutVars>
      </dgm:prSet>
      <dgm:spPr>
        <a:prstGeom prst="ellipse">
          <a:avLst/>
        </a:prstGeom>
      </dgm:spPr>
      <dgm:t>
        <a:bodyPr/>
        <a:lstStyle/>
        <a:p>
          <a:endParaRPr lang="en-US"/>
        </a:p>
      </dgm:t>
    </dgm:pt>
    <dgm:pt modelId="{CF846155-10CF-410E-87C3-5C7DB3B209E9}" type="pres">
      <dgm:prSet presAssocID="{CCF135A5-BBE7-4F60-ADA7-71B6D31B19A8}" presName="Name9" presStyleLbl="parChTrans1D2" presStyleIdx="6" presStyleCnt="7"/>
      <dgm:spPr/>
      <dgm:t>
        <a:bodyPr/>
        <a:lstStyle/>
        <a:p>
          <a:endParaRPr lang="en-US"/>
        </a:p>
      </dgm:t>
    </dgm:pt>
    <dgm:pt modelId="{7C600E31-A2BC-4B74-A7CB-5EA1930B6D79}" type="pres">
      <dgm:prSet presAssocID="{CCF135A5-BBE7-4F60-ADA7-71B6D31B19A8}" presName="connTx" presStyleLbl="parChTrans1D2" presStyleIdx="6" presStyleCnt="7"/>
      <dgm:spPr/>
      <dgm:t>
        <a:bodyPr/>
        <a:lstStyle/>
        <a:p>
          <a:endParaRPr lang="en-US"/>
        </a:p>
      </dgm:t>
    </dgm:pt>
    <dgm:pt modelId="{DB128BEA-12C6-417F-B6ED-A3E7499932FE}" type="pres">
      <dgm:prSet presAssocID="{58D38925-3481-4833-B356-8B3E6602D687}" presName="node" presStyleLbl="node1" presStyleIdx="6" presStyleCnt="7" custScaleX="106104">
        <dgm:presLayoutVars>
          <dgm:bulletEnabled val="1"/>
        </dgm:presLayoutVars>
      </dgm:prSet>
      <dgm:spPr>
        <a:prstGeom prst="ellipse">
          <a:avLst/>
        </a:prstGeom>
      </dgm:spPr>
      <dgm:t>
        <a:bodyPr/>
        <a:lstStyle/>
        <a:p>
          <a:endParaRPr lang="en-US"/>
        </a:p>
      </dgm:t>
    </dgm:pt>
  </dgm:ptLst>
  <dgm:cxnLst>
    <dgm:cxn modelId="{8BE688BB-67A4-4DD7-8183-1F84F8F79CC1}" srcId="{29A74CB1-5BBE-4B15-B311-84033A05C82C}" destId="{58D38925-3481-4833-B356-8B3E6602D687}" srcOrd="6" destOrd="0" parTransId="{CCF135A5-BBE7-4F60-ADA7-71B6D31B19A8}" sibTransId="{D210928C-4A1E-4C3D-99B0-E6CC4F529E22}"/>
    <dgm:cxn modelId="{DA159B2B-55C9-4BDF-8B3A-A5F8CA0BA845}" srcId="{B94E2F40-145F-41DB-BA9F-3055A9F72FCB}" destId="{34372215-5567-48C2-8C25-E71E3540B862}" srcOrd="11" destOrd="0" parTransId="{A802CE4A-6C55-4B3C-B6B6-77A2F792D559}" sibTransId="{397E81FC-4B3F-4CB3-B9EE-EA763C53F725}"/>
    <dgm:cxn modelId="{DC27C669-44B7-4608-9975-18AC74952C1F}" type="presOf" srcId="{E44FBAEE-4779-4FEE-94F5-FEFEC512CA5A}" destId="{0865C757-2BE6-4259-8FE5-F5AFF4C880FF}" srcOrd="1" destOrd="0" presId="urn:microsoft.com/office/officeart/2005/8/layout/radial1"/>
    <dgm:cxn modelId="{5E9DE660-B71B-494E-ABA9-8F3ADDE079F6}" type="presOf" srcId="{21AAA300-73B0-4E89-8C19-69F19C075216}" destId="{DA896AED-0CB8-4A44-AFCF-C82D62197379}" srcOrd="0" destOrd="0" presId="urn:microsoft.com/office/officeart/2005/8/layout/radial1"/>
    <dgm:cxn modelId="{DB4AA8EC-7563-443A-B5D7-73106191FF02}" type="presOf" srcId="{F0D12C9F-7615-40EE-8B2A-AC434C2FFCF4}" destId="{C14E0C2C-3644-4EC0-A459-1C3867F5E315}" srcOrd="0" destOrd="0" presId="urn:microsoft.com/office/officeart/2005/8/layout/radial1"/>
    <dgm:cxn modelId="{6BED9677-4D05-4315-87F9-75C566A54E30}" srcId="{B94E2F40-145F-41DB-BA9F-3055A9F72FCB}" destId="{2AE2EF40-1E03-4A23-9387-D18BF8949D59}" srcOrd="4" destOrd="0" parTransId="{0A2FC8C1-7CCE-4BE8-AAAF-3BDFBC8D6A36}" sibTransId="{92DBF292-1C7C-44F9-83A3-75986ED6C1B4}"/>
    <dgm:cxn modelId="{BA0904BA-B202-4EE7-B275-7318EF2AD61C}" srcId="{B94E2F40-145F-41DB-BA9F-3055A9F72FCB}" destId="{5F619935-E669-4C24-80BE-80F24721E0C8}" srcOrd="12" destOrd="0" parTransId="{60F1925A-9BD9-4E05-A2EA-BC178FE9D263}" sibTransId="{562E6BDE-4E70-444D-93A0-5BC23A0F7F95}"/>
    <dgm:cxn modelId="{73D28EE0-70EF-4485-ACC0-FFC2B98B1830}" type="presOf" srcId="{21AAA300-73B0-4E89-8C19-69F19C075216}" destId="{03B26E33-3583-45C3-8277-B3A64C800C1C}" srcOrd="1" destOrd="0" presId="urn:microsoft.com/office/officeart/2005/8/layout/radial1"/>
    <dgm:cxn modelId="{5B154D99-4658-4D39-8309-1D5DBA46CCA3}" type="presOf" srcId="{E44FBAEE-4779-4FEE-94F5-FEFEC512CA5A}" destId="{20B4B22C-ADD4-4923-BFDB-3B956D2DFB30}" srcOrd="0" destOrd="0" presId="urn:microsoft.com/office/officeart/2005/8/layout/radial1"/>
    <dgm:cxn modelId="{2B4AE8AE-2A83-4C5E-B6A0-526AAA3BB6E9}" srcId="{29A74CB1-5BBE-4B15-B311-84033A05C82C}" destId="{6B593AE8-0066-48EF-9DA5-A7ADD00DDAAF}" srcOrd="3" destOrd="0" parTransId="{9D00E502-D056-4BF7-8D5A-F94F9223E8E5}" sibTransId="{245C7B46-800B-47DC-A9E8-6A7E6FCC82E0}"/>
    <dgm:cxn modelId="{8AB02E6C-D31F-4AF0-858D-128C0ED215B3}" srcId="{B94E2F40-145F-41DB-BA9F-3055A9F72FCB}" destId="{E3537272-6161-4E08-AFE0-488FE4F4611C}" srcOrd="7" destOrd="0" parTransId="{C723A959-C54E-40F5-A79E-1BA638935EC7}" sibTransId="{769DC930-0962-42CF-B1DF-6CA9D8CAF739}"/>
    <dgm:cxn modelId="{FA690EDC-4E17-45A8-AE3E-10E3DE4A4595}" srcId="{B94E2F40-145F-41DB-BA9F-3055A9F72FCB}" destId="{1D638AD3-1566-456B-BC3B-624AC37CD9A5}" srcOrd="2" destOrd="0" parTransId="{35378995-167D-4B8C-ABAC-D8A5D2874574}" sibTransId="{58F8E9FA-9BCC-4ADD-8412-E2DAB887640C}"/>
    <dgm:cxn modelId="{08CB4BD6-40EB-457E-A0EB-22730EE5F377}" srcId="{B94E2F40-145F-41DB-BA9F-3055A9F72FCB}" destId="{3CF20043-DF01-4600-A70A-9A134002402B}" srcOrd="3" destOrd="0" parTransId="{F2363DB3-7015-4413-9C80-938129098D7A}" sibTransId="{77514ADC-4E97-4262-9076-205BB04E8D44}"/>
    <dgm:cxn modelId="{11EA6CF7-F0D7-4286-A44C-8DE6F942815E}" srcId="{B94E2F40-145F-41DB-BA9F-3055A9F72FCB}" destId="{8C70DA85-5A34-451E-863A-0CEA9E0FE984}" srcOrd="6" destOrd="0" parTransId="{2F0CEB0D-6891-464B-99BC-1234822209B1}" sibTransId="{8E91C79B-178F-4864-A838-79D897A84EDF}"/>
    <dgm:cxn modelId="{9EC98829-9A03-45E0-9FA0-D94C0119F3C7}" srcId="{B94E2F40-145F-41DB-BA9F-3055A9F72FCB}" destId="{D3247B0A-0650-4B40-A8AE-6A6F786AB67B}" srcOrd="10" destOrd="0" parTransId="{9F8EBB04-D6B2-4AAF-8425-E4530180C521}" sibTransId="{41B17201-8590-4664-B727-AD33623A7D24}"/>
    <dgm:cxn modelId="{6E94008C-759E-47BD-8445-488A799DDD88}" type="presOf" srcId="{62EFAA1B-9A4D-4FD2-AE84-6D6F31B16478}" destId="{4EA28FB6-C5DE-4F9E-A2F6-142F2A41CC4C}" srcOrd="0" destOrd="0" presId="urn:microsoft.com/office/officeart/2005/8/layout/radial1"/>
    <dgm:cxn modelId="{E4630257-1270-4537-B193-327565FD5042}" srcId="{29A74CB1-5BBE-4B15-B311-84033A05C82C}" destId="{5C12C222-3BFF-48CA-AA89-719EFBA9B25D}" srcOrd="0" destOrd="0" parTransId="{62EFAA1B-9A4D-4FD2-AE84-6D6F31B16478}" sibTransId="{05699E7F-8CFF-462D-B742-52FEDE38C3DE}"/>
    <dgm:cxn modelId="{F245AE78-1A46-4185-BF35-537D8B773369}" srcId="{29A74CB1-5BBE-4B15-B311-84033A05C82C}" destId="{C81FD723-802C-4F87-9DB8-7890B5429C53}" srcOrd="4" destOrd="0" parTransId="{5F35F367-2C6B-4C4A-B9FE-8C7CC919AB9E}" sibTransId="{AE39B0DA-46D6-48FB-B669-2D1A8D57B4A2}"/>
    <dgm:cxn modelId="{2358DC68-50D2-4487-B660-E959F1BF53F7}" type="presOf" srcId="{9D00E502-D056-4BF7-8D5A-F94F9223E8E5}" destId="{ADB85378-FC71-49EF-8FAE-278EB7477956}" srcOrd="1" destOrd="0" presId="urn:microsoft.com/office/officeart/2005/8/layout/radial1"/>
    <dgm:cxn modelId="{845EC8DB-1F83-44FA-8191-D7913558C455}" type="presOf" srcId="{5F35F367-2C6B-4C4A-B9FE-8C7CC919AB9E}" destId="{301F35BC-EC8B-49E8-A867-1E4F7527FF93}" srcOrd="0" destOrd="0" presId="urn:microsoft.com/office/officeart/2005/8/layout/radial1"/>
    <dgm:cxn modelId="{83C76879-9F63-4C53-9600-7110C57B6540}" type="presOf" srcId="{29A74CB1-5BBE-4B15-B311-84033A05C82C}" destId="{D8A17C8D-0E72-47FE-9F82-D8085C14DAE4}" srcOrd="0" destOrd="0" presId="urn:microsoft.com/office/officeart/2005/8/layout/radial1"/>
    <dgm:cxn modelId="{D13DC4D8-325A-4E59-B10B-8E5B3DF4FC05}" type="presOf" srcId="{58D38925-3481-4833-B356-8B3E6602D687}" destId="{DB128BEA-12C6-417F-B6ED-A3E7499932FE}" srcOrd="0" destOrd="0" presId="urn:microsoft.com/office/officeart/2005/8/layout/radial1"/>
    <dgm:cxn modelId="{ECFDFA98-50B5-41C6-A227-E489470E3652}" type="presOf" srcId="{7BE2B865-D778-4CB1-BAE6-92B5BB627BD5}" destId="{B7AD2678-3398-4D73-A546-80B04EED65C5}" srcOrd="0" destOrd="0" presId="urn:microsoft.com/office/officeart/2005/8/layout/radial1"/>
    <dgm:cxn modelId="{27C834CE-AF82-42AA-BE8A-1A359F6E3A46}" srcId="{B94E2F40-145F-41DB-BA9F-3055A9F72FCB}" destId="{0E3A76C0-7870-41EA-8CFD-37B316CA91DB}" srcOrd="1" destOrd="0" parTransId="{BB6F9F20-7EA3-4763-A14B-6E1B97DB2840}" sibTransId="{E3037A1E-65A8-4966-9DA7-4E3834D27397}"/>
    <dgm:cxn modelId="{1C4C6BE5-5329-417E-A95C-3E145E9C9AB5}" type="presOf" srcId="{C81FD723-802C-4F87-9DB8-7890B5429C53}" destId="{F277C481-8BCF-4697-B03E-9C1B604E484A}" srcOrd="0" destOrd="0" presId="urn:microsoft.com/office/officeart/2005/8/layout/radial1"/>
    <dgm:cxn modelId="{FAE678CC-4DF0-429D-B0D5-56D332DAC0F8}" type="presOf" srcId="{5F35F367-2C6B-4C4A-B9FE-8C7CC919AB9E}" destId="{A70C913F-AA55-4B5D-8D31-17E3E9CADDAC}" srcOrd="1" destOrd="0" presId="urn:microsoft.com/office/officeart/2005/8/layout/radial1"/>
    <dgm:cxn modelId="{A13B3AD3-8510-4318-8A8B-44B6E24102B9}" srcId="{B94E2F40-145F-41DB-BA9F-3055A9F72FCB}" destId="{72F5D419-D9A2-4CA8-80A6-9ECC694CCA39}" srcOrd="8" destOrd="0" parTransId="{848C7432-0924-4880-8AFD-13CFB4E952B4}" sibTransId="{0BC4432F-AC85-402F-A58C-A012F729B770}"/>
    <dgm:cxn modelId="{1B36BAF2-6261-42A0-BD04-E2C3A3A17830}" srcId="{29A74CB1-5BBE-4B15-B311-84033A05C82C}" destId="{F0D12C9F-7615-40EE-8B2A-AC434C2FFCF4}" srcOrd="2" destOrd="0" parTransId="{7BE2B865-D778-4CB1-BAE6-92B5BB627BD5}" sibTransId="{FB7A6760-568C-4622-B750-EBA3587186D9}"/>
    <dgm:cxn modelId="{4DB30498-8206-4E89-A15B-B6E2971C9966}" type="presOf" srcId="{CCF135A5-BBE7-4F60-ADA7-71B6D31B19A8}" destId="{7C600E31-A2BC-4B74-A7CB-5EA1930B6D79}" srcOrd="1" destOrd="0" presId="urn:microsoft.com/office/officeart/2005/8/layout/radial1"/>
    <dgm:cxn modelId="{3CF12E59-8370-481E-B176-DC1FEA0D829E}" type="presOf" srcId="{5C12C222-3BFF-48CA-AA89-719EFBA9B25D}" destId="{273986C9-D898-49AA-B200-A10D298CA76C}" srcOrd="0" destOrd="0" presId="urn:microsoft.com/office/officeart/2005/8/layout/radial1"/>
    <dgm:cxn modelId="{D0AE2BB7-3B0D-476E-9DFE-91375A98843C}" srcId="{B94E2F40-145F-41DB-BA9F-3055A9F72FCB}" destId="{29A74CB1-5BBE-4B15-B311-84033A05C82C}" srcOrd="0" destOrd="0" parTransId="{2D75D4CE-B78A-44B2-B792-0F356290652A}" sibTransId="{A2B9651B-7500-4B08-A249-8B0AEFD97EA6}"/>
    <dgm:cxn modelId="{4B27567B-729F-4D2F-A82F-317A2DE5D17D}" type="presOf" srcId="{9537F07C-252D-469A-8E48-6940E195F520}" destId="{DD5DCBCA-9D46-4B5B-B413-B1296837BD16}" srcOrd="0" destOrd="0" presId="urn:microsoft.com/office/officeart/2005/8/layout/radial1"/>
    <dgm:cxn modelId="{BB173E8E-4683-415E-A724-73B9AAA016FB}" srcId="{B94E2F40-145F-41DB-BA9F-3055A9F72FCB}" destId="{998A3B11-0898-455D-9283-72ED5E3B0D5E}" srcOrd="9" destOrd="0" parTransId="{7761D663-A93D-4682-842B-1ED3F565362A}" sibTransId="{4FAE2E7F-DFFC-4366-AAB5-F33030732978}"/>
    <dgm:cxn modelId="{B1170DB7-4BA6-4845-80FB-06BFD7CC91D7}" type="presOf" srcId="{6B593AE8-0066-48EF-9DA5-A7ADD00DDAAF}" destId="{617F6B26-6206-4BBC-9BDB-91776D031B90}" srcOrd="0" destOrd="0" presId="urn:microsoft.com/office/officeart/2005/8/layout/radial1"/>
    <dgm:cxn modelId="{311698F5-C58A-4B48-A53B-6F99B3DDC1D4}" srcId="{29A74CB1-5BBE-4B15-B311-84033A05C82C}" destId="{03341D05-EDA5-4A21-B347-1DA87B015E1A}" srcOrd="5" destOrd="0" parTransId="{21AAA300-73B0-4E89-8C19-69F19C075216}" sibTransId="{132453CF-4A49-436E-ABD0-07EE5C56BA94}"/>
    <dgm:cxn modelId="{EAC482F9-26F2-4667-AB53-42229E5AB254}" type="presOf" srcId="{62EFAA1B-9A4D-4FD2-AE84-6D6F31B16478}" destId="{3797FE5A-5E79-4C9E-97F9-D32CB5505B0A}" srcOrd="1" destOrd="0" presId="urn:microsoft.com/office/officeart/2005/8/layout/radial1"/>
    <dgm:cxn modelId="{93B7829B-405E-422B-B766-7F63ED1ADB3A}" type="presOf" srcId="{CCF135A5-BBE7-4F60-ADA7-71B6D31B19A8}" destId="{CF846155-10CF-410E-87C3-5C7DB3B209E9}" srcOrd="0" destOrd="0" presId="urn:microsoft.com/office/officeart/2005/8/layout/radial1"/>
    <dgm:cxn modelId="{2AA65329-349D-43D0-ADD6-A8CB13822C52}" srcId="{B94E2F40-145F-41DB-BA9F-3055A9F72FCB}" destId="{A763E80C-9FCD-40B9-95CC-26D0290B2111}" srcOrd="5" destOrd="0" parTransId="{E5EF315F-96E0-41BF-9C65-7D50F35CADC2}" sibTransId="{25520A4E-2DBE-4D13-819C-1FA7BC46866F}"/>
    <dgm:cxn modelId="{FA104370-1C5B-44F2-A37E-E4B1A4A78E7F}" srcId="{29A74CB1-5BBE-4B15-B311-84033A05C82C}" destId="{9537F07C-252D-469A-8E48-6940E195F520}" srcOrd="1" destOrd="0" parTransId="{E44FBAEE-4779-4FEE-94F5-FEFEC512CA5A}" sibTransId="{857E2507-A208-4924-83E4-451BCC840302}"/>
    <dgm:cxn modelId="{9B1DCCD9-863F-4E6C-95C5-46C7D9F4265B}" type="presOf" srcId="{03341D05-EDA5-4A21-B347-1DA87B015E1A}" destId="{E87A8594-1373-4EA7-B491-FE94D95450AC}" srcOrd="0" destOrd="0" presId="urn:microsoft.com/office/officeart/2005/8/layout/radial1"/>
    <dgm:cxn modelId="{BA0F2E0E-E1EB-4A23-BC40-EFA83631FF5C}" type="presOf" srcId="{7BE2B865-D778-4CB1-BAE6-92B5BB627BD5}" destId="{4CB493D7-20BD-4DA6-BE34-5B9C924F11CF}" srcOrd="1" destOrd="0" presId="urn:microsoft.com/office/officeart/2005/8/layout/radial1"/>
    <dgm:cxn modelId="{51C1161A-8F1D-446C-9F9B-5415808300BF}" type="presOf" srcId="{B94E2F40-145F-41DB-BA9F-3055A9F72FCB}" destId="{B5BE4598-1E86-4E80-AF51-3C4985A5907B}" srcOrd="0" destOrd="0" presId="urn:microsoft.com/office/officeart/2005/8/layout/radial1"/>
    <dgm:cxn modelId="{7F225206-427E-472C-AB80-1F5A8EE24D77}" type="presOf" srcId="{9D00E502-D056-4BF7-8D5A-F94F9223E8E5}" destId="{79B790CA-F601-4048-835A-9AD4DB3F133F}" srcOrd="0" destOrd="0" presId="urn:microsoft.com/office/officeart/2005/8/layout/radial1"/>
    <dgm:cxn modelId="{6E190187-91F4-47CA-9824-31C76CB2344F}" type="presParOf" srcId="{B5BE4598-1E86-4E80-AF51-3C4985A5907B}" destId="{D8A17C8D-0E72-47FE-9F82-D8085C14DAE4}" srcOrd="0" destOrd="0" presId="urn:microsoft.com/office/officeart/2005/8/layout/radial1"/>
    <dgm:cxn modelId="{4E4F137C-0570-4DB6-B73B-EF53836EB4B3}" type="presParOf" srcId="{B5BE4598-1E86-4E80-AF51-3C4985A5907B}" destId="{4EA28FB6-C5DE-4F9E-A2F6-142F2A41CC4C}" srcOrd="1" destOrd="0" presId="urn:microsoft.com/office/officeart/2005/8/layout/radial1"/>
    <dgm:cxn modelId="{A40F9A00-4420-4641-8C60-EC39AAAA1A9A}" type="presParOf" srcId="{4EA28FB6-C5DE-4F9E-A2F6-142F2A41CC4C}" destId="{3797FE5A-5E79-4C9E-97F9-D32CB5505B0A}" srcOrd="0" destOrd="0" presId="urn:microsoft.com/office/officeart/2005/8/layout/radial1"/>
    <dgm:cxn modelId="{830EE07E-EEB8-486E-91DF-5933A8E6D425}" type="presParOf" srcId="{B5BE4598-1E86-4E80-AF51-3C4985A5907B}" destId="{273986C9-D898-49AA-B200-A10D298CA76C}" srcOrd="2" destOrd="0" presId="urn:microsoft.com/office/officeart/2005/8/layout/radial1"/>
    <dgm:cxn modelId="{D442747D-AC4E-4088-AED8-107D40E7F1A1}" type="presParOf" srcId="{B5BE4598-1E86-4E80-AF51-3C4985A5907B}" destId="{20B4B22C-ADD4-4923-BFDB-3B956D2DFB30}" srcOrd="3" destOrd="0" presId="urn:microsoft.com/office/officeart/2005/8/layout/radial1"/>
    <dgm:cxn modelId="{3CEF89E5-BE8B-4A04-8A05-739D2CAA06CD}" type="presParOf" srcId="{20B4B22C-ADD4-4923-BFDB-3B956D2DFB30}" destId="{0865C757-2BE6-4259-8FE5-F5AFF4C880FF}" srcOrd="0" destOrd="0" presId="urn:microsoft.com/office/officeart/2005/8/layout/radial1"/>
    <dgm:cxn modelId="{A040762A-AD2C-4C43-AB21-5A5F2523976B}" type="presParOf" srcId="{B5BE4598-1E86-4E80-AF51-3C4985A5907B}" destId="{DD5DCBCA-9D46-4B5B-B413-B1296837BD16}" srcOrd="4" destOrd="0" presId="urn:microsoft.com/office/officeart/2005/8/layout/radial1"/>
    <dgm:cxn modelId="{17F9D921-9D3D-4692-9F96-09C65AD74D30}" type="presParOf" srcId="{B5BE4598-1E86-4E80-AF51-3C4985A5907B}" destId="{B7AD2678-3398-4D73-A546-80B04EED65C5}" srcOrd="5" destOrd="0" presId="urn:microsoft.com/office/officeart/2005/8/layout/radial1"/>
    <dgm:cxn modelId="{7F540AEB-20FD-470B-93DD-393620A244DA}" type="presParOf" srcId="{B7AD2678-3398-4D73-A546-80B04EED65C5}" destId="{4CB493D7-20BD-4DA6-BE34-5B9C924F11CF}" srcOrd="0" destOrd="0" presId="urn:microsoft.com/office/officeart/2005/8/layout/radial1"/>
    <dgm:cxn modelId="{37133B65-AAD1-4526-ABB4-686862BE5056}" type="presParOf" srcId="{B5BE4598-1E86-4E80-AF51-3C4985A5907B}" destId="{C14E0C2C-3644-4EC0-A459-1C3867F5E315}" srcOrd="6" destOrd="0" presId="urn:microsoft.com/office/officeart/2005/8/layout/radial1"/>
    <dgm:cxn modelId="{E15A1A3C-AC69-4402-BAD8-E77D4A334C37}" type="presParOf" srcId="{B5BE4598-1E86-4E80-AF51-3C4985A5907B}" destId="{79B790CA-F601-4048-835A-9AD4DB3F133F}" srcOrd="7" destOrd="0" presId="urn:microsoft.com/office/officeart/2005/8/layout/radial1"/>
    <dgm:cxn modelId="{BC270046-854F-4A62-BEF1-2E88722D2E2E}" type="presParOf" srcId="{79B790CA-F601-4048-835A-9AD4DB3F133F}" destId="{ADB85378-FC71-49EF-8FAE-278EB7477956}" srcOrd="0" destOrd="0" presId="urn:microsoft.com/office/officeart/2005/8/layout/radial1"/>
    <dgm:cxn modelId="{0E4271BC-0B53-4DCA-9EFA-7C5FB0D2A346}" type="presParOf" srcId="{B5BE4598-1E86-4E80-AF51-3C4985A5907B}" destId="{617F6B26-6206-4BBC-9BDB-91776D031B90}" srcOrd="8" destOrd="0" presId="urn:microsoft.com/office/officeart/2005/8/layout/radial1"/>
    <dgm:cxn modelId="{5D955100-4308-4DD2-B9AE-B448124E6E42}" type="presParOf" srcId="{B5BE4598-1E86-4E80-AF51-3C4985A5907B}" destId="{301F35BC-EC8B-49E8-A867-1E4F7527FF93}" srcOrd="9" destOrd="0" presId="urn:microsoft.com/office/officeart/2005/8/layout/radial1"/>
    <dgm:cxn modelId="{2AEFE96A-DA31-41DF-86E1-89F3CFC10D75}" type="presParOf" srcId="{301F35BC-EC8B-49E8-A867-1E4F7527FF93}" destId="{A70C913F-AA55-4B5D-8D31-17E3E9CADDAC}" srcOrd="0" destOrd="0" presId="urn:microsoft.com/office/officeart/2005/8/layout/radial1"/>
    <dgm:cxn modelId="{26BD7CB2-D2C9-4683-BFD0-A3776ADFB112}" type="presParOf" srcId="{B5BE4598-1E86-4E80-AF51-3C4985A5907B}" destId="{F277C481-8BCF-4697-B03E-9C1B604E484A}" srcOrd="10" destOrd="0" presId="urn:microsoft.com/office/officeart/2005/8/layout/radial1"/>
    <dgm:cxn modelId="{83C9D853-819E-4637-9955-C1BD12A3F527}" type="presParOf" srcId="{B5BE4598-1E86-4E80-AF51-3C4985A5907B}" destId="{DA896AED-0CB8-4A44-AFCF-C82D62197379}" srcOrd="11" destOrd="0" presId="urn:microsoft.com/office/officeart/2005/8/layout/radial1"/>
    <dgm:cxn modelId="{67FA0C33-A919-41A5-86D7-5BBA7A404CF3}" type="presParOf" srcId="{DA896AED-0CB8-4A44-AFCF-C82D62197379}" destId="{03B26E33-3583-45C3-8277-B3A64C800C1C}" srcOrd="0" destOrd="0" presId="urn:microsoft.com/office/officeart/2005/8/layout/radial1"/>
    <dgm:cxn modelId="{769154E5-AF84-45E7-B414-FB30C031A06A}" type="presParOf" srcId="{B5BE4598-1E86-4E80-AF51-3C4985A5907B}" destId="{E87A8594-1373-4EA7-B491-FE94D95450AC}" srcOrd="12" destOrd="0" presId="urn:microsoft.com/office/officeart/2005/8/layout/radial1"/>
    <dgm:cxn modelId="{9CE7E82C-ABAA-4FFE-BD76-01D93E612B7D}" type="presParOf" srcId="{B5BE4598-1E86-4E80-AF51-3C4985A5907B}" destId="{CF846155-10CF-410E-87C3-5C7DB3B209E9}" srcOrd="13" destOrd="0" presId="urn:microsoft.com/office/officeart/2005/8/layout/radial1"/>
    <dgm:cxn modelId="{E53E2BA5-E733-4FA0-87E4-101F778E05C3}" type="presParOf" srcId="{CF846155-10CF-410E-87C3-5C7DB3B209E9}" destId="{7C600E31-A2BC-4B74-A7CB-5EA1930B6D79}" srcOrd="0" destOrd="0" presId="urn:microsoft.com/office/officeart/2005/8/layout/radial1"/>
    <dgm:cxn modelId="{5C5E55FF-5D2F-4524-8F7B-A8A7946E460D}" type="presParOf" srcId="{B5BE4598-1E86-4E80-AF51-3C4985A5907B}" destId="{DB128BEA-12C6-417F-B6ED-A3E7499932FE}" srcOrd="14"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A17C8D-0E72-47FE-9F82-D8085C14DAE4}">
      <dsp:nvSpPr>
        <dsp:cNvPr id="0" name=""/>
        <dsp:cNvSpPr/>
      </dsp:nvSpPr>
      <dsp:spPr>
        <a:xfrm>
          <a:off x="2074458" y="778883"/>
          <a:ext cx="661919" cy="6187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mn-MN" sz="1200" kern="1200">
              <a:solidFill>
                <a:sysClr val="window" lastClr="FFFFFF"/>
              </a:solidFill>
              <a:latin typeface="Times New Roman" panose="02020603050405020304" pitchFamily="18" charset="0"/>
              <a:ea typeface="+mn-ea"/>
              <a:cs typeface="Times New Roman" panose="02020603050405020304" pitchFamily="18" charset="0"/>
            </a:rPr>
            <a:t>ухаан</a:t>
          </a:r>
          <a:endParaRPr lang="en-US"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171394" y="869498"/>
        <a:ext cx="468047" cy="437526"/>
      </dsp:txXfrm>
    </dsp:sp>
    <dsp:sp modelId="{4EA28FB6-C5DE-4F9E-A2F6-142F2A41CC4C}">
      <dsp:nvSpPr>
        <dsp:cNvPr id="0" name=""/>
        <dsp:cNvSpPr/>
      </dsp:nvSpPr>
      <dsp:spPr>
        <a:xfrm rot="16200000">
          <a:off x="2299647" y="663083"/>
          <a:ext cx="211541" cy="20056"/>
        </a:xfrm>
        <a:custGeom>
          <a:avLst/>
          <a:gdLst/>
          <a:ahLst/>
          <a:cxnLst/>
          <a:rect l="0" t="0" r="0" b="0"/>
          <a:pathLst>
            <a:path>
              <a:moveTo>
                <a:pt x="0" y="25681"/>
              </a:moveTo>
              <a:lnTo>
                <a:pt x="190728" y="256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400129" y="667823"/>
        <a:ext cx="10577" cy="10577"/>
      </dsp:txXfrm>
    </dsp:sp>
    <dsp:sp modelId="{273986C9-D898-49AA-B200-A10D298CA76C}">
      <dsp:nvSpPr>
        <dsp:cNvPr id="0" name=""/>
        <dsp:cNvSpPr/>
      </dsp:nvSpPr>
      <dsp:spPr>
        <a:xfrm>
          <a:off x="2101754" y="148"/>
          <a:ext cx="607327" cy="56719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mn-MN" sz="1200" kern="1200">
              <a:solidFill>
                <a:sysClr val="window" lastClr="FFFFFF"/>
              </a:solidFill>
              <a:latin typeface="Times New Roman" panose="02020603050405020304" pitchFamily="18" charset="0"/>
              <a:ea typeface="+mn-ea"/>
              <a:cs typeface="Times New Roman" panose="02020603050405020304" pitchFamily="18" charset="0"/>
            </a:rPr>
            <a:t>эрдэм</a:t>
          </a:r>
          <a:endParaRPr lang="en-US"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190695" y="83211"/>
        <a:ext cx="429445" cy="401066"/>
      </dsp:txXfrm>
    </dsp:sp>
    <dsp:sp modelId="{20B4B22C-ADD4-4923-BFDB-3B956D2DFB30}">
      <dsp:nvSpPr>
        <dsp:cNvPr id="0" name=""/>
        <dsp:cNvSpPr/>
      </dsp:nvSpPr>
      <dsp:spPr>
        <a:xfrm rot="19285714">
          <a:off x="2633811" y="810589"/>
          <a:ext cx="214441" cy="20056"/>
        </a:xfrm>
        <a:custGeom>
          <a:avLst/>
          <a:gdLst/>
          <a:ahLst/>
          <a:cxnLst/>
          <a:rect l="0" t="0" r="0" b="0"/>
          <a:pathLst>
            <a:path>
              <a:moveTo>
                <a:pt x="0" y="25681"/>
              </a:moveTo>
              <a:lnTo>
                <a:pt x="190728" y="256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735670" y="815256"/>
        <a:ext cx="10722" cy="10722"/>
      </dsp:txXfrm>
    </dsp:sp>
    <dsp:sp modelId="{DD5DCBCA-9D46-4B5B-B413-B1296837BD16}">
      <dsp:nvSpPr>
        <dsp:cNvPr id="0" name=""/>
        <dsp:cNvSpPr/>
      </dsp:nvSpPr>
      <dsp:spPr>
        <a:xfrm>
          <a:off x="2766384" y="318624"/>
          <a:ext cx="536058" cy="5360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mn-MN" sz="1200" kern="1200">
              <a:solidFill>
                <a:sysClr val="window" lastClr="FFFFFF"/>
              </a:solidFill>
              <a:latin typeface="Times New Roman" panose="02020603050405020304" pitchFamily="18" charset="0"/>
              <a:ea typeface="+mn-ea"/>
              <a:cs typeface="Times New Roman" panose="02020603050405020304" pitchFamily="18" charset="0"/>
            </a:rPr>
            <a:t>оюун </a:t>
          </a:r>
          <a:endParaRPr lang="en-US"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44888" y="397128"/>
        <a:ext cx="379050" cy="379050"/>
      </dsp:txXfrm>
    </dsp:sp>
    <dsp:sp modelId="{B7AD2678-3398-4D73-A546-80B04EED65C5}">
      <dsp:nvSpPr>
        <dsp:cNvPr id="0" name=""/>
        <dsp:cNvSpPr/>
      </dsp:nvSpPr>
      <dsp:spPr>
        <a:xfrm rot="771429">
          <a:off x="2724341" y="1174614"/>
          <a:ext cx="206703" cy="20056"/>
        </a:xfrm>
        <a:custGeom>
          <a:avLst/>
          <a:gdLst/>
          <a:ahLst/>
          <a:cxnLst/>
          <a:rect l="0" t="0" r="0" b="0"/>
          <a:pathLst>
            <a:path>
              <a:moveTo>
                <a:pt x="0" y="25681"/>
              </a:moveTo>
              <a:lnTo>
                <a:pt x="190728" y="256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822525" y="1179475"/>
        <a:ext cx="10335" cy="10335"/>
      </dsp:txXfrm>
    </dsp:sp>
    <dsp:sp modelId="{C14E0C2C-3644-4EC0-A459-1C3867F5E315}">
      <dsp:nvSpPr>
        <dsp:cNvPr id="0" name=""/>
        <dsp:cNvSpPr/>
      </dsp:nvSpPr>
      <dsp:spPr>
        <a:xfrm>
          <a:off x="2921734" y="999253"/>
          <a:ext cx="536058" cy="5360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mn-MN" sz="1200" kern="1200">
              <a:solidFill>
                <a:sysClr val="window" lastClr="FFFFFF"/>
              </a:solidFill>
              <a:latin typeface="Times New Roman" panose="02020603050405020304" pitchFamily="18" charset="0"/>
              <a:ea typeface="+mn-ea"/>
              <a:cs typeface="Times New Roman" panose="02020603050405020304" pitchFamily="18" charset="0"/>
            </a:rPr>
            <a:t>арга</a:t>
          </a:r>
          <a:endParaRPr lang="en-US"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000238" y="1077757"/>
        <a:ext cx="379050" cy="379050"/>
      </dsp:txXfrm>
    </dsp:sp>
    <dsp:sp modelId="{79B790CA-F601-4048-835A-9AD4DB3F133F}">
      <dsp:nvSpPr>
        <dsp:cNvPr id="0" name=""/>
        <dsp:cNvSpPr/>
      </dsp:nvSpPr>
      <dsp:spPr>
        <a:xfrm rot="3857143">
          <a:off x="2478049" y="1460966"/>
          <a:ext cx="223368" cy="20056"/>
        </a:xfrm>
        <a:custGeom>
          <a:avLst/>
          <a:gdLst/>
          <a:ahLst/>
          <a:cxnLst/>
          <a:rect l="0" t="0" r="0" b="0"/>
          <a:pathLst>
            <a:path>
              <a:moveTo>
                <a:pt x="0" y="25681"/>
              </a:moveTo>
              <a:lnTo>
                <a:pt x="190728" y="256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584148" y="1465411"/>
        <a:ext cx="11168" cy="11168"/>
      </dsp:txXfrm>
    </dsp:sp>
    <dsp:sp modelId="{617F6B26-6206-4BBC-9BDB-91776D031B90}">
      <dsp:nvSpPr>
        <dsp:cNvPr id="0" name=""/>
        <dsp:cNvSpPr/>
      </dsp:nvSpPr>
      <dsp:spPr>
        <a:xfrm>
          <a:off x="2486455" y="1545075"/>
          <a:ext cx="536058" cy="5360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mn-MN" sz="1200" kern="1200">
              <a:solidFill>
                <a:sysClr val="window" lastClr="FFFFFF"/>
              </a:solidFill>
              <a:latin typeface="Times New Roman" panose="02020603050405020304" pitchFamily="18" charset="0"/>
              <a:ea typeface="+mn-ea"/>
              <a:cs typeface="Times New Roman" panose="02020603050405020304" pitchFamily="18" charset="0"/>
            </a:rPr>
            <a:t>уур</a:t>
          </a:r>
          <a:endParaRPr lang="en-US"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564959" y="1623579"/>
        <a:ext cx="379050" cy="379050"/>
      </dsp:txXfrm>
    </dsp:sp>
    <dsp:sp modelId="{301F35BC-EC8B-49E8-A867-1E4F7527FF93}">
      <dsp:nvSpPr>
        <dsp:cNvPr id="0" name=""/>
        <dsp:cNvSpPr/>
      </dsp:nvSpPr>
      <dsp:spPr>
        <a:xfrm rot="6942857">
          <a:off x="2109418" y="1460966"/>
          <a:ext cx="223368" cy="20056"/>
        </a:xfrm>
        <a:custGeom>
          <a:avLst/>
          <a:gdLst/>
          <a:ahLst/>
          <a:cxnLst/>
          <a:rect l="0" t="0" r="0" b="0"/>
          <a:pathLst>
            <a:path>
              <a:moveTo>
                <a:pt x="0" y="25681"/>
              </a:moveTo>
              <a:lnTo>
                <a:pt x="190728" y="256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10800000">
        <a:off x="2215518" y="1465411"/>
        <a:ext cx="11168" cy="11168"/>
      </dsp:txXfrm>
    </dsp:sp>
    <dsp:sp modelId="{F277C481-8BCF-4697-B03E-9C1B604E484A}">
      <dsp:nvSpPr>
        <dsp:cNvPr id="0" name=""/>
        <dsp:cNvSpPr/>
      </dsp:nvSpPr>
      <dsp:spPr>
        <a:xfrm>
          <a:off x="1788322" y="1545075"/>
          <a:ext cx="536058" cy="5360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mn-MN" sz="1200" kern="1200">
              <a:solidFill>
                <a:sysClr val="window" lastClr="FFFFFF"/>
              </a:solidFill>
              <a:latin typeface="Times New Roman" panose="02020603050405020304" pitchFamily="18" charset="0"/>
              <a:ea typeface="+mn-ea"/>
              <a:cs typeface="Times New Roman" panose="02020603050405020304" pitchFamily="18" charset="0"/>
            </a:rPr>
            <a:t>санаа</a:t>
          </a:r>
          <a:endParaRPr lang="en-US"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866826" y="1623579"/>
        <a:ext cx="379050" cy="379050"/>
      </dsp:txXfrm>
    </dsp:sp>
    <dsp:sp modelId="{DA896AED-0CB8-4A44-AFCF-C82D62197379}">
      <dsp:nvSpPr>
        <dsp:cNvPr id="0" name=""/>
        <dsp:cNvSpPr/>
      </dsp:nvSpPr>
      <dsp:spPr>
        <a:xfrm rot="10028571">
          <a:off x="1879790" y="1174614"/>
          <a:ext cx="206703" cy="20056"/>
        </a:xfrm>
        <a:custGeom>
          <a:avLst/>
          <a:gdLst/>
          <a:ahLst/>
          <a:cxnLst/>
          <a:rect l="0" t="0" r="0" b="0"/>
          <a:pathLst>
            <a:path>
              <a:moveTo>
                <a:pt x="0" y="10028"/>
              </a:moveTo>
              <a:lnTo>
                <a:pt x="206703" y="10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977974" y="1179475"/>
        <a:ext cx="10335" cy="10335"/>
      </dsp:txXfrm>
    </dsp:sp>
    <dsp:sp modelId="{E87A8594-1373-4EA7-B491-FE94D95450AC}">
      <dsp:nvSpPr>
        <dsp:cNvPr id="0" name=""/>
        <dsp:cNvSpPr/>
      </dsp:nvSpPr>
      <dsp:spPr>
        <a:xfrm>
          <a:off x="1353043" y="999253"/>
          <a:ext cx="536058" cy="5360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mn-MN" sz="1200" kern="1200">
              <a:solidFill>
                <a:sysClr val="window" lastClr="FFFFFF"/>
              </a:solidFill>
              <a:latin typeface="Times New Roman" panose="02020603050405020304" pitchFamily="18" charset="0"/>
              <a:ea typeface="+mn-ea"/>
              <a:cs typeface="Times New Roman" panose="02020603050405020304" pitchFamily="18" charset="0"/>
            </a:rPr>
            <a:t>ой</a:t>
          </a:r>
          <a:endParaRPr lang="en-US"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431547" y="1077757"/>
        <a:ext cx="379050" cy="379050"/>
      </dsp:txXfrm>
    </dsp:sp>
    <dsp:sp modelId="{CF846155-10CF-410E-87C3-5C7DB3B209E9}">
      <dsp:nvSpPr>
        <dsp:cNvPr id="0" name=""/>
        <dsp:cNvSpPr/>
      </dsp:nvSpPr>
      <dsp:spPr>
        <a:xfrm rot="13114286">
          <a:off x="1971182" y="813598"/>
          <a:ext cx="204790" cy="20056"/>
        </a:xfrm>
        <a:custGeom>
          <a:avLst/>
          <a:gdLst/>
          <a:ahLst/>
          <a:cxnLst/>
          <a:rect l="0" t="0" r="0" b="0"/>
          <a:pathLst>
            <a:path>
              <a:moveTo>
                <a:pt x="0" y="10028"/>
              </a:moveTo>
              <a:lnTo>
                <a:pt x="204790" y="10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68457" y="818507"/>
        <a:ext cx="10239" cy="10239"/>
      </dsp:txXfrm>
    </dsp:sp>
    <dsp:sp modelId="{DB128BEA-12C6-417F-B6ED-A3E7499932FE}">
      <dsp:nvSpPr>
        <dsp:cNvPr id="0" name=""/>
        <dsp:cNvSpPr/>
      </dsp:nvSpPr>
      <dsp:spPr>
        <a:xfrm>
          <a:off x="1492032" y="318624"/>
          <a:ext cx="568779" cy="5360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mn-MN" sz="1200" kern="1200">
              <a:solidFill>
                <a:sysClr val="window" lastClr="FFFFFF"/>
              </a:solidFill>
              <a:latin typeface="Times New Roman" panose="02020603050405020304" pitchFamily="18" charset="0"/>
              <a:ea typeface="+mn-ea"/>
              <a:cs typeface="Times New Roman" panose="02020603050405020304" pitchFamily="18" charset="0"/>
            </a:rPr>
            <a:t>билиг</a:t>
          </a:r>
          <a:endParaRPr lang="en-US"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575328" y="397128"/>
        <a:ext cx="402187" cy="3790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Enkhjargal</dc:creator>
  <cp:keywords/>
  <dc:description/>
  <cp:lastModifiedBy>Enkhjargal</cp:lastModifiedBy>
  <cp:revision>16</cp:revision>
  <dcterms:created xsi:type="dcterms:W3CDTF">2019-07-26T07:22:00Z</dcterms:created>
  <dcterms:modified xsi:type="dcterms:W3CDTF">2020-09-21T09:09:00Z</dcterms:modified>
</cp:coreProperties>
</file>