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53" w:rsidRDefault="00B16653" w:rsidP="000820E4">
      <w:pPr>
        <w:pStyle w:val="Heading2"/>
        <w:spacing w:line="36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МИНИСТЕРСТВО КУЛЬТУРЫ РОССИЙСКОЙ ФЕДЕРАЦИИ</w:t>
      </w:r>
    </w:p>
    <w:p w:rsidR="00B16653" w:rsidRPr="000820E4" w:rsidRDefault="00B16653" w:rsidP="000820E4">
      <w:pPr>
        <w:pStyle w:val="Heading2"/>
        <w:spacing w:line="36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МИНИСТЕРСТВО КУЛЬТУРЫ РЕСПУБЛИКИ ТАТАРСТАН</w:t>
      </w:r>
    </w:p>
    <w:p w:rsidR="00B16653" w:rsidRDefault="00B16653" w:rsidP="000820E4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ФГОУ ВО «КАЗАНСКИЙ ГОСУДАРСТВЕННЫЙ ИНСТИТУТ КУЛЬТУРЫ» </w:t>
      </w:r>
    </w:p>
    <w:p w:rsidR="00B16653" w:rsidRDefault="00B16653" w:rsidP="000820E4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СОЦИАЛЬНО-ГУМАНИТАРНЫЙ ФАКУЛЬТЕТ </w:t>
      </w:r>
    </w:p>
    <w:p w:rsidR="00B16653" w:rsidRDefault="00B16653" w:rsidP="000820E4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КАФЕДРА СОЦИАЛЬНО-КУЛЬТУРНОЙ ДЕЯТЕЛЬНОСТИ И ПЕДАГОГИКИ</w:t>
      </w:r>
    </w:p>
    <w:p w:rsidR="00B16653" w:rsidRDefault="00B16653" w:rsidP="000820E4">
      <w:pPr>
        <w:jc w:val="center"/>
        <w:rPr>
          <w:lang w:val="tt-RU"/>
        </w:rPr>
      </w:pPr>
    </w:p>
    <w:p w:rsidR="00B16653" w:rsidRDefault="00B16653" w:rsidP="000820E4">
      <w:pPr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:rsidR="00B16653" w:rsidRDefault="00B16653" w:rsidP="000820E4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Уважаемые коллеги!</w:t>
      </w:r>
    </w:p>
    <w:p w:rsidR="00B16653" w:rsidRDefault="00B16653" w:rsidP="000820E4">
      <w:pPr>
        <w:pStyle w:val="p2"/>
        <w:shd w:val="clear" w:color="auto" w:fill="FFFFFF"/>
        <w:ind w:firstLine="708"/>
        <w:jc w:val="both"/>
      </w:pPr>
      <w:r>
        <w:t>Приглашаем вас принять участие в работе</w:t>
      </w:r>
      <w:r>
        <w:rPr>
          <w:b/>
          <w:bCs/>
        </w:rPr>
        <w:t xml:space="preserve"> </w:t>
      </w:r>
      <w:r w:rsidRPr="003F7F2C">
        <w:rPr>
          <w:lang w:val="en-US"/>
        </w:rPr>
        <w:t>II</w:t>
      </w:r>
      <w:r w:rsidRPr="003F7F2C">
        <w:t xml:space="preserve"> Международной</w:t>
      </w:r>
      <w:r>
        <w:rPr>
          <w:color w:val="000000"/>
        </w:rPr>
        <w:t xml:space="preserve"> научно-практической конференции </w:t>
      </w:r>
      <w:r>
        <w:rPr>
          <w:b/>
          <w:bCs/>
          <w:color w:val="000000"/>
        </w:rPr>
        <w:t>"Социально-культурная деятельность: векторы исследовательских и практических перспектив"</w:t>
      </w:r>
      <w:r>
        <w:rPr>
          <w:color w:val="000000"/>
        </w:rPr>
        <w:t>, которая состоится 19</w:t>
      </w:r>
      <w:r>
        <w:t xml:space="preserve"> мая 2017г</w:t>
      </w:r>
      <w:r>
        <w:rPr>
          <w:color w:val="000000"/>
        </w:rPr>
        <w:t>.</w:t>
      </w:r>
      <w:r>
        <w:rPr>
          <w:b/>
          <w:bCs/>
        </w:rPr>
        <w:t xml:space="preserve"> </w:t>
      </w:r>
      <w:r w:rsidRPr="00534A19">
        <w:t>в</w:t>
      </w:r>
      <w:r>
        <w:t xml:space="preserve"> Казанском государственном институте культуры.</w:t>
      </w:r>
    </w:p>
    <w:p w:rsidR="00B16653" w:rsidRDefault="00B16653" w:rsidP="000820E4">
      <w:pPr>
        <w:pStyle w:val="Heading2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Основные направления работы конференции:</w:t>
      </w:r>
    </w:p>
    <w:p w:rsidR="00B16653" w:rsidRPr="003F7F00" w:rsidRDefault="00B16653" w:rsidP="00714DDF">
      <w:pPr>
        <w:widowControl w:val="0"/>
        <w:numPr>
          <w:ilvl w:val="0"/>
          <w:numId w:val="1"/>
        </w:numPr>
        <w:tabs>
          <w:tab w:val="left" w:pos="851"/>
        </w:tabs>
        <w:jc w:val="both"/>
        <w:rPr>
          <w:i/>
          <w:iCs/>
        </w:rPr>
      </w:pPr>
      <w:r>
        <w:rPr>
          <w:i/>
          <w:iCs/>
          <w:color w:val="000000"/>
        </w:rPr>
        <w:t>Современные тенденции развития социально-культурной деятельности.</w:t>
      </w:r>
    </w:p>
    <w:p w:rsidR="00B16653" w:rsidRPr="00D30549" w:rsidRDefault="00B16653" w:rsidP="000820E4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i/>
          <w:iCs/>
        </w:rPr>
      </w:pPr>
      <w:r>
        <w:rPr>
          <w:i/>
          <w:iCs/>
          <w:color w:val="000000"/>
        </w:rPr>
        <w:t>Механизмы реализации государственной культурной политики.</w:t>
      </w:r>
    </w:p>
    <w:p w:rsidR="00B16653" w:rsidRDefault="00B16653" w:rsidP="000820E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Педагогический потенциал социально-культурной деятельности.</w:t>
      </w:r>
    </w:p>
    <w:p w:rsidR="00B16653" w:rsidRDefault="00B16653" w:rsidP="000820E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Роль социально-культурных институтов в решении социокультурных проблем.</w:t>
      </w:r>
    </w:p>
    <w:p w:rsidR="00B16653" w:rsidRDefault="00B16653" w:rsidP="000820E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Социально-культурное творчество молодежи как ресурс формирования личности.</w:t>
      </w:r>
    </w:p>
    <w:p w:rsidR="00B16653" w:rsidRDefault="00B16653" w:rsidP="000820E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Технологии формирования досуговой культуры различных социально-демографических  групп населения.</w:t>
      </w:r>
    </w:p>
    <w:p w:rsidR="00B16653" w:rsidRDefault="00B16653" w:rsidP="000820E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i/>
          <w:iCs/>
          <w:color w:val="000000"/>
        </w:rPr>
      </w:pPr>
      <w:r w:rsidRPr="00D30549">
        <w:rPr>
          <w:i/>
          <w:iCs/>
          <w:color w:val="000000"/>
        </w:rPr>
        <w:t>Информационная культура как ресурс профессиональной</w:t>
      </w:r>
      <w:r>
        <w:rPr>
          <w:i/>
          <w:iCs/>
          <w:color w:val="000000"/>
        </w:rPr>
        <w:t xml:space="preserve"> </w:t>
      </w:r>
      <w:r w:rsidRPr="00D30549">
        <w:rPr>
          <w:i/>
          <w:iCs/>
          <w:color w:val="000000"/>
        </w:rPr>
        <w:t>компетенции специалиста</w:t>
      </w:r>
      <w:r>
        <w:rPr>
          <w:i/>
          <w:iCs/>
          <w:color w:val="000000"/>
        </w:rPr>
        <w:t xml:space="preserve"> социокультурной деятельности.</w:t>
      </w:r>
    </w:p>
    <w:p w:rsidR="00B16653" w:rsidRPr="00A1759C" w:rsidRDefault="00B16653" w:rsidP="000820E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Социокультурные проекты как фактор развития приоритетных направлений культур.</w:t>
      </w:r>
    </w:p>
    <w:p w:rsidR="00B16653" w:rsidRDefault="00B16653" w:rsidP="00534A19">
      <w:pPr>
        <w:tabs>
          <w:tab w:val="left" w:pos="851"/>
        </w:tabs>
        <w:ind w:left="567"/>
        <w:jc w:val="both"/>
        <w:rPr>
          <w:i/>
          <w:iCs/>
          <w:color w:val="000000"/>
        </w:rPr>
      </w:pPr>
    </w:p>
    <w:p w:rsidR="00B16653" w:rsidRDefault="00B16653" w:rsidP="00FD0CEA">
      <w:pPr>
        <w:ind w:firstLine="567"/>
        <w:jc w:val="center"/>
        <w:rPr>
          <w:b/>
          <w:bCs/>
        </w:rPr>
      </w:pPr>
      <w:r>
        <w:rPr>
          <w:b/>
          <w:bCs/>
        </w:rPr>
        <w:t>Условия участия в конференции</w:t>
      </w:r>
    </w:p>
    <w:p w:rsidR="00B16653" w:rsidRDefault="00B16653" w:rsidP="00FD0CEA">
      <w:pPr>
        <w:ind w:firstLine="567"/>
        <w:jc w:val="center"/>
        <w:rPr>
          <w:b/>
          <w:bCs/>
        </w:rPr>
      </w:pPr>
    </w:p>
    <w:p w:rsidR="00B16653" w:rsidRDefault="00B16653" w:rsidP="00FD0CEA">
      <w:pPr>
        <w:ind w:firstLine="540"/>
        <w:jc w:val="both"/>
      </w:pPr>
      <w:r>
        <w:t xml:space="preserve">Для участия в конференции необходимо в срок до </w:t>
      </w:r>
      <w:r>
        <w:rPr>
          <w:b/>
          <w:bCs/>
        </w:rPr>
        <w:t>20 апреля 2017 года</w:t>
      </w:r>
      <w:r>
        <w:t xml:space="preserve"> прислать на электронный адрес </w:t>
      </w:r>
      <w:hyperlink r:id="rId5" w:history="1">
        <w:r w:rsidRPr="00B03105">
          <w:rPr>
            <w:rStyle w:val="Hyperlink"/>
            <w:lang w:val="en-US"/>
          </w:rPr>
          <w:t>p</w:t>
        </w:r>
        <w:r w:rsidRPr="00B03105">
          <w:rPr>
            <w:rStyle w:val="Hyperlink"/>
          </w:rPr>
          <w:t>-</w:t>
        </w:r>
        <w:r w:rsidRPr="00B03105">
          <w:rPr>
            <w:rStyle w:val="Hyperlink"/>
            <w:lang w:val="en-US"/>
          </w:rPr>
          <w:t>p</w:t>
        </w:r>
        <w:r w:rsidRPr="00B03105">
          <w:rPr>
            <w:rStyle w:val="Hyperlink"/>
          </w:rPr>
          <w:t>-</w:t>
        </w:r>
        <w:r w:rsidRPr="00B03105">
          <w:rPr>
            <w:rStyle w:val="Hyperlink"/>
            <w:lang w:val="en-US"/>
          </w:rPr>
          <w:t>t</w:t>
        </w:r>
        <w:r w:rsidRPr="00B03105">
          <w:rPr>
            <w:rStyle w:val="Hyperlink"/>
          </w:rPr>
          <w:t>@</w:t>
        </w:r>
        <w:r w:rsidRPr="00B03105">
          <w:rPr>
            <w:rStyle w:val="Hyperlink"/>
            <w:lang w:val="en-US"/>
          </w:rPr>
          <w:t>yandex</w:t>
        </w:r>
        <w:r w:rsidRPr="00B03105">
          <w:rPr>
            <w:rStyle w:val="Hyperlink"/>
          </w:rPr>
          <w:t>.</w:t>
        </w:r>
        <w:r w:rsidRPr="00B03105">
          <w:rPr>
            <w:rStyle w:val="Hyperlink"/>
            <w:lang w:val="en-US"/>
          </w:rPr>
          <w:t>ru</w:t>
        </w:r>
      </w:hyperlink>
      <w:r w:rsidRPr="00F8783A">
        <w:t xml:space="preserve"> </w:t>
      </w:r>
      <w:r>
        <w:t>текст статьи (объемом до 5 страниц, оформленный в соответствии с требованиями) и заявку.</w:t>
      </w:r>
    </w:p>
    <w:p w:rsidR="00B16653" w:rsidRPr="00816114" w:rsidRDefault="00B16653" w:rsidP="00810155">
      <w:pPr>
        <w:spacing w:before="100" w:beforeAutospacing="1" w:after="100" w:afterAutospacing="1"/>
        <w:ind w:firstLine="540"/>
        <w:jc w:val="both"/>
      </w:pPr>
      <w:r>
        <w:rPr>
          <w:b/>
          <w:bCs/>
        </w:rPr>
        <w:t xml:space="preserve">Публикация в сборнике конференции для участников бесплатная! Будет выслан электронный экземпляр сборника с  ISBN. </w:t>
      </w:r>
      <w:r>
        <w:t xml:space="preserve">К началу конференции планируется издание сборника статей. Его распространение платное. Сборник будет размещен в </w:t>
      </w:r>
      <w:r>
        <w:rPr>
          <w:lang w:val="en-US"/>
        </w:rPr>
        <w:t>ELIBRARY</w:t>
      </w:r>
      <w:r w:rsidRPr="0073091C">
        <w:t>.</w:t>
      </w:r>
      <w:r>
        <w:rPr>
          <w:lang w:val="en-US"/>
        </w:rPr>
        <w:t>RU</w:t>
      </w:r>
      <w:r w:rsidRPr="0073091C">
        <w:t xml:space="preserve"> </w:t>
      </w:r>
      <w:r>
        <w:t>– РИНЦ.</w:t>
      </w:r>
    </w:p>
    <w:p w:rsidR="00B16653" w:rsidRDefault="00B16653" w:rsidP="00FD0CEA">
      <w:pPr>
        <w:pStyle w:val="ListParagraph"/>
        <w:spacing w:after="0" w:line="240" w:lineRule="auto"/>
        <w:ind w:lef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Оргкомитет оставляет за собой право отклонять материалы, не соответствующие  проблематике конференции и требованиям к оформлению.</w:t>
      </w:r>
    </w:p>
    <w:p w:rsidR="00B16653" w:rsidRDefault="00B16653" w:rsidP="00FD0CEA">
      <w:pPr>
        <w:widowControl w:val="0"/>
        <w:ind w:firstLine="567"/>
        <w:jc w:val="both"/>
      </w:pPr>
    </w:p>
    <w:p w:rsidR="00B16653" w:rsidRDefault="00B16653" w:rsidP="00FD0CEA">
      <w:pPr>
        <w:ind w:firstLine="567"/>
        <w:jc w:val="both"/>
      </w:pPr>
      <w:r>
        <w:rPr>
          <w:b/>
          <w:bCs/>
        </w:rPr>
        <w:t xml:space="preserve">Адрес оргкомитета: </w:t>
      </w:r>
      <w:r>
        <w:t>420059</w:t>
      </w:r>
      <w:r>
        <w:rPr>
          <w:b/>
          <w:bCs/>
        </w:rPr>
        <w:t xml:space="preserve"> </w:t>
      </w:r>
      <w:r>
        <w:t xml:space="preserve">г. Казань, ул. Оренбургский тракт, д. 3, каб. 406 (кафедра социально-культурной деятельности). </w:t>
      </w:r>
      <w:r w:rsidRPr="00CC7DAA">
        <w:t>П</w:t>
      </w:r>
      <w:r>
        <w:t>редседатель оргкомитета – доктор педагогических наук, профессор Терехов Павел Петрович.</w:t>
      </w:r>
    </w:p>
    <w:p w:rsidR="00B16653" w:rsidRDefault="00B16653" w:rsidP="00FD0CEA">
      <w:pPr>
        <w:ind w:firstLine="567"/>
      </w:pPr>
      <w:r>
        <w:t>Телефон: 8 (927) 442-27-20 (секретарь кафедры СКД – Матвеева Алёна).</w:t>
      </w:r>
    </w:p>
    <w:p w:rsidR="00B16653" w:rsidRDefault="00B16653" w:rsidP="00FD0CEA">
      <w:pPr>
        <w:ind w:firstLine="540"/>
        <w:jc w:val="both"/>
        <w:rPr>
          <w:b/>
          <w:bCs/>
          <w:i/>
          <w:iCs/>
        </w:rPr>
      </w:pPr>
      <w:r>
        <w:t xml:space="preserve">Оргкомитет конференции просит Вас помочь в распространении данного информационного письма всем заинтересованным лицам, кафедрам или подразделениям. </w:t>
      </w:r>
    </w:p>
    <w:p w:rsidR="00B16653" w:rsidRDefault="00B16653" w:rsidP="00FD0CEA">
      <w:pPr>
        <w:jc w:val="center"/>
        <w:rPr>
          <w:b/>
          <w:bCs/>
        </w:rPr>
      </w:pPr>
    </w:p>
    <w:p w:rsidR="00B16653" w:rsidRDefault="00B16653" w:rsidP="00FD0CEA">
      <w:pPr>
        <w:jc w:val="center"/>
        <w:rPr>
          <w:b/>
          <w:bCs/>
        </w:rPr>
      </w:pPr>
      <w:r>
        <w:rPr>
          <w:b/>
          <w:bCs/>
        </w:rPr>
        <w:t>Требования к оформлению статьи</w:t>
      </w:r>
    </w:p>
    <w:p w:rsidR="00B16653" w:rsidRDefault="00B16653" w:rsidP="00FD0CEA">
      <w:pPr>
        <w:jc w:val="center"/>
      </w:pPr>
    </w:p>
    <w:p w:rsidR="00B16653" w:rsidRDefault="00B16653" w:rsidP="00FD0CEA">
      <w:pPr>
        <w:pStyle w:val="BodyTextIndent2"/>
        <w:spacing w:after="0" w:line="240" w:lineRule="auto"/>
        <w:ind w:left="0" w:firstLine="540"/>
        <w:jc w:val="both"/>
      </w:pPr>
      <w:r>
        <w:t>Доклады публикуются в авторской редакции.</w:t>
      </w:r>
    </w:p>
    <w:p w:rsidR="00B16653" w:rsidRDefault="00B16653" w:rsidP="00FD0CEA">
      <w:pPr>
        <w:ind w:firstLine="567"/>
        <w:jc w:val="both"/>
      </w:pPr>
      <w:r>
        <w:t xml:space="preserve">Объем материалов – до 5 страниц. </w:t>
      </w:r>
    </w:p>
    <w:p w:rsidR="00B16653" w:rsidRDefault="00B16653" w:rsidP="00FD0CEA">
      <w:pPr>
        <w:ind w:firstLine="567"/>
        <w:jc w:val="both"/>
      </w:pPr>
      <w:r>
        <w:t>Страницы не нумеровать (они будут пронумерованы в сборнике).</w:t>
      </w:r>
    </w:p>
    <w:p w:rsidR="00B16653" w:rsidRDefault="00B16653" w:rsidP="00FD0CEA">
      <w:pPr>
        <w:suppressAutoHyphens/>
        <w:ind w:firstLine="567"/>
        <w:jc w:val="both"/>
      </w:pPr>
      <w:r>
        <w:t xml:space="preserve">Формат – </w:t>
      </w:r>
      <w:r>
        <w:rPr>
          <w:lang w:val="en-US"/>
        </w:rPr>
        <w:t>Microsoft</w:t>
      </w:r>
      <w:r w:rsidRPr="000820E4">
        <w:t xml:space="preserve"> </w:t>
      </w:r>
      <w:r>
        <w:rPr>
          <w:lang w:val="en-US"/>
        </w:rPr>
        <w:t>Word</w:t>
      </w:r>
      <w:r>
        <w:t xml:space="preserve">, шрифт </w:t>
      </w:r>
      <w:r>
        <w:rPr>
          <w:lang w:val="en-US"/>
        </w:rPr>
        <w:t>Times</w:t>
      </w:r>
      <w:r w:rsidRPr="000820E4">
        <w:t xml:space="preserve"> </w:t>
      </w:r>
      <w:r>
        <w:rPr>
          <w:lang w:val="en-US"/>
        </w:rPr>
        <w:t>New</w:t>
      </w:r>
      <w:r w:rsidRPr="000820E4">
        <w:t xml:space="preserve"> </w:t>
      </w:r>
      <w:r>
        <w:rPr>
          <w:lang w:val="en-US"/>
        </w:rPr>
        <w:t>Roman</w:t>
      </w:r>
      <w:r>
        <w:t>, интервал 1, выравнивание по ширине, все поля по 2 см; абзацный отступ 1,25, без переносов.</w:t>
      </w:r>
    </w:p>
    <w:p w:rsidR="00B16653" w:rsidRDefault="00B16653" w:rsidP="00FD0CEA">
      <w:pPr>
        <w:ind w:firstLine="567"/>
        <w:jc w:val="both"/>
      </w:pPr>
      <w:r>
        <w:t xml:space="preserve">Размер шрифта (кегль) 14 </w:t>
      </w:r>
      <w:r>
        <w:rPr>
          <w:lang w:val="en-US"/>
        </w:rPr>
        <w:t>pt</w:t>
      </w:r>
      <w:r>
        <w:t>.</w:t>
      </w:r>
    </w:p>
    <w:p w:rsidR="00B16653" w:rsidRDefault="00B16653" w:rsidP="00FD0CEA">
      <w:pPr>
        <w:ind w:firstLine="567"/>
        <w:jc w:val="both"/>
      </w:pPr>
      <w:r>
        <w:t xml:space="preserve">Для текстовых выделений используйте полужирный шрифт; нежелательны подчеркивания, набор прописными буквами и разрядка. </w:t>
      </w:r>
    </w:p>
    <w:p w:rsidR="00B16653" w:rsidRDefault="00B16653" w:rsidP="00FD0CEA">
      <w:pPr>
        <w:pStyle w:val="BodyTextIndent3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В местах сокращений цитируемого текста используется знак </w:t>
      </w:r>
      <w:r>
        <w:rPr>
          <w:sz w:val="24"/>
          <w:szCs w:val="24"/>
        </w:rPr>
        <w:sym w:font="Symbol" w:char="F0E1"/>
      </w:r>
      <w:r>
        <w:rPr>
          <w:sz w:val="24"/>
          <w:szCs w:val="24"/>
        </w:rPr>
        <w:t>...</w:t>
      </w:r>
      <w:r>
        <w:rPr>
          <w:sz w:val="24"/>
          <w:szCs w:val="24"/>
        </w:rPr>
        <w:sym w:font="Symbol" w:char="F0F1"/>
      </w:r>
      <w:r>
        <w:rPr>
          <w:sz w:val="24"/>
          <w:szCs w:val="24"/>
        </w:rPr>
        <w:t>.</w:t>
      </w:r>
    </w:p>
    <w:p w:rsidR="00B16653" w:rsidRDefault="00B16653" w:rsidP="00FD0CEA">
      <w:pPr>
        <w:pStyle w:val="BodyTextIndent3"/>
        <w:ind w:left="0" w:firstLine="540"/>
        <w:rPr>
          <w:sz w:val="24"/>
          <w:szCs w:val="24"/>
        </w:rPr>
      </w:pPr>
      <w:r>
        <w:rPr>
          <w:sz w:val="24"/>
          <w:szCs w:val="24"/>
        </w:rPr>
        <w:t>Не допускаются в тексте статьи рисунки, схемы, таблицы и т.п.</w:t>
      </w:r>
    </w:p>
    <w:p w:rsidR="00B16653" w:rsidRDefault="00B16653" w:rsidP="00FD0CEA">
      <w:pPr>
        <w:ind w:firstLine="540"/>
        <w:jc w:val="both"/>
      </w:pPr>
      <w:r>
        <w:rPr>
          <w:b/>
          <w:bCs/>
        </w:rPr>
        <w:t xml:space="preserve">Оформление заголовочной части </w:t>
      </w:r>
      <w:r>
        <w:t>(образец см. ниже).</w:t>
      </w:r>
    </w:p>
    <w:p w:rsidR="00B16653" w:rsidRDefault="00B16653" w:rsidP="00332F6E">
      <w:pPr>
        <w:ind w:firstLine="539"/>
        <w:jc w:val="both"/>
        <w:rPr>
          <w:b/>
          <w:bCs/>
        </w:rPr>
      </w:pPr>
      <w:r>
        <w:t>На 1-й строке - УДК</w:t>
      </w:r>
    </w:p>
    <w:p w:rsidR="00B16653" w:rsidRDefault="00B16653" w:rsidP="00332F6E">
      <w:pPr>
        <w:pStyle w:val="BodyTextIndent3"/>
        <w:spacing w:after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2-й строке – название статьи (текст набирается строчными буквами, шрифт 14 </w:t>
      </w:r>
      <w:r>
        <w:rPr>
          <w:sz w:val="24"/>
          <w:szCs w:val="24"/>
          <w:lang w:val="en-US"/>
        </w:rPr>
        <w:t>pt</w:t>
      </w:r>
      <w:r>
        <w:rPr>
          <w:sz w:val="24"/>
          <w:szCs w:val="24"/>
        </w:rPr>
        <w:t xml:space="preserve">, прямой, полужирный, текст выравнивается по центру, отступа первой строки нет). </w:t>
      </w:r>
    </w:p>
    <w:p w:rsidR="00B16653" w:rsidRDefault="00B16653" w:rsidP="00332F6E">
      <w:pPr>
        <w:pStyle w:val="BodyTextIndent3"/>
        <w:spacing w:after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3-й строке – фамилия и инициалы автора (авторов) статьи (шрифт 14 </w:t>
      </w:r>
      <w:r>
        <w:rPr>
          <w:sz w:val="24"/>
          <w:szCs w:val="24"/>
          <w:lang w:val="en-US"/>
        </w:rPr>
        <w:t>pt</w:t>
      </w:r>
      <w:r>
        <w:rPr>
          <w:sz w:val="24"/>
          <w:szCs w:val="24"/>
        </w:rPr>
        <w:t xml:space="preserve">, прямой, полужирный; инициалы с неразрывными пробелами; текст выравнивается по центру). </w:t>
      </w:r>
    </w:p>
    <w:p w:rsidR="00B16653" w:rsidRDefault="00B16653" w:rsidP="00332F6E">
      <w:pPr>
        <w:pStyle w:val="BodyTextIndent3"/>
        <w:spacing w:after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4-й строке – название вуза, организации (шрифт 14 </w:t>
      </w:r>
      <w:r>
        <w:rPr>
          <w:sz w:val="24"/>
          <w:szCs w:val="24"/>
          <w:lang w:val="en-US"/>
        </w:rPr>
        <w:t>pt</w:t>
      </w:r>
      <w:r>
        <w:rPr>
          <w:sz w:val="24"/>
          <w:szCs w:val="24"/>
        </w:rPr>
        <w:t>, курсив, светлый; текст выравнивается по центру).</w:t>
      </w:r>
    </w:p>
    <w:p w:rsidR="00B16653" w:rsidRDefault="00B16653" w:rsidP="00332F6E">
      <w:pPr>
        <w:pStyle w:val="BodyTextIndent3"/>
        <w:spacing w:after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 5-й строке – электронный адрес автора статьи.</w:t>
      </w:r>
    </w:p>
    <w:p w:rsidR="00B16653" w:rsidRDefault="00B16653" w:rsidP="00332F6E">
      <w:pPr>
        <w:pStyle w:val="BodyTextIndent3"/>
        <w:spacing w:after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аннотация и ключевые слова (не более 8 слов и словосочетаний) на русском языке. </w:t>
      </w:r>
    </w:p>
    <w:p w:rsidR="00B16653" w:rsidRDefault="00B16653" w:rsidP="00332F6E">
      <w:pPr>
        <w:pStyle w:val="BodyTextIndent3"/>
        <w:spacing w:after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на английском языке – фамилия, название статьи, аннотация и ключевые слова. </w:t>
      </w:r>
    </w:p>
    <w:p w:rsidR="00B16653" w:rsidRDefault="00B16653" w:rsidP="00332F6E">
      <w:pPr>
        <w:pStyle w:val="BodyTextIndent3"/>
        <w:spacing w:after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После заголовочной части через строку начинается основной текст.</w:t>
      </w:r>
    </w:p>
    <w:p w:rsidR="00B16653" w:rsidRDefault="00B16653" w:rsidP="00FD0CEA">
      <w:pPr>
        <w:ind w:firstLine="540"/>
        <w:jc w:val="both"/>
        <w:rPr>
          <w:b/>
          <w:bCs/>
        </w:rPr>
      </w:pPr>
      <w:r>
        <w:rPr>
          <w:b/>
          <w:bCs/>
        </w:rPr>
        <w:t>Оформление ссылок и литературы.</w:t>
      </w:r>
    </w:p>
    <w:p w:rsidR="00B16653" w:rsidRDefault="00B16653" w:rsidP="00FD0CEA">
      <w:pPr>
        <w:suppressAutoHyphens/>
        <w:ind w:firstLine="540"/>
        <w:jc w:val="both"/>
      </w:pPr>
      <w:r>
        <w:t xml:space="preserve">Ссылки на литературу приводятся по тексту в квадратных скобках [1, с.182], список литературы в конце текста в алфавитном порядке (не более 5 авторов) с нумерацией. </w:t>
      </w:r>
    </w:p>
    <w:p w:rsidR="00B16653" w:rsidRDefault="00B16653" w:rsidP="00FD0CEA">
      <w:pPr>
        <w:pStyle w:val="BodyTextIndent3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Публикации описываются в соответствии с требованиями ГОСТа. </w:t>
      </w:r>
    </w:p>
    <w:p w:rsidR="00B16653" w:rsidRDefault="00B16653" w:rsidP="00FD0CEA">
      <w:pPr>
        <w:pStyle w:val="BodyTextIndent3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статьи просьба воздерживаться от автоматической нумерации, автоматизированных перекрестных ссылок, создания стилей и т. п. – все форматирование следует создавать вручную.</w:t>
      </w:r>
    </w:p>
    <w:p w:rsidR="00B16653" w:rsidRDefault="00B16653" w:rsidP="00FD0CEA">
      <w:pPr>
        <w:pStyle w:val="BodyTextIndent3"/>
        <w:ind w:left="0" w:firstLine="540"/>
        <w:jc w:val="both"/>
        <w:rPr>
          <w:sz w:val="24"/>
          <w:szCs w:val="24"/>
        </w:rPr>
      </w:pPr>
    </w:p>
    <w:p w:rsidR="00B16653" w:rsidRDefault="00B16653" w:rsidP="00B03105">
      <w:pPr>
        <w:pStyle w:val="BodyTextIndent3"/>
        <w:ind w:left="0"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 оформления заголовочной части:</w:t>
      </w:r>
    </w:p>
    <w:p w:rsidR="00B16653" w:rsidRDefault="00B16653" w:rsidP="00FD0CEA">
      <w:pPr>
        <w:pStyle w:val="BodyTextIndent3"/>
        <w:ind w:left="0" w:firstLine="540"/>
        <w:rPr>
          <w:b/>
          <w:bCs/>
          <w:sz w:val="24"/>
          <w:szCs w:val="24"/>
        </w:rPr>
      </w:pPr>
    </w:p>
    <w:p w:rsidR="00B16653" w:rsidRDefault="00B16653" w:rsidP="00FD0CEA">
      <w:pPr>
        <w:pStyle w:val="BodyTextIndent3"/>
        <w:ind w:left="0" w:firstLine="540"/>
        <w:rPr>
          <w:sz w:val="24"/>
          <w:szCs w:val="24"/>
        </w:rPr>
      </w:pPr>
      <w:r>
        <w:rPr>
          <w:b/>
          <w:bCs/>
          <w:sz w:val="24"/>
          <w:szCs w:val="24"/>
        </w:rPr>
        <w:t>УДК</w:t>
      </w:r>
    </w:p>
    <w:p w:rsidR="00B16653" w:rsidRDefault="00B16653" w:rsidP="00332F6E">
      <w:pPr>
        <w:suppressAutoHyphens/>
        <w:jc w:val="center"/>
        <w:rPr>
          <w:b/>
          <w:bCs/>
          <w:sz w:val="28"/>
          <w:szCs w:val="28"/>
        </w:rPr>
      </w:pPr>
      <w:r w:rsidRPr="002D6862">
        <w:rPr>
          <w:b/>
          <w:bCs/>
          <w:sz w:val="28"/>
          <w:szCs w:val="28"/>
        </w:rPr>
        <w:t>Методологические аспекты электронного социокультурного образования</w:t>
      </w:r>
    </w:p>
    <w:p w:rsidR="00B16653" w:rsidRDefault="00B16653" w:rsidP="00F731B1">
      <w:pPr>
        <w:suppressAutoHyphens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Иванова А.А.</w:t>
      </w:r>
    </w:p>
    <w:p w:rsidR="00B16653" w:rsidRDefault="00B16653" w:rsidP="00F731B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  <w:lang w:val="tt-RU"/>
        </w:rPr>
        <w:t>Казанский</w:t>
      </w:r>
      <w:r>
        <w:rPr>
          <w:sz w:val="28"/>
          <w:szCs w:val="28"/>
        </w:rPr>
        <w:t xml:space="preserve"> государственный институт культуры</w:t>
      </w:r>
    </w:p>
    <w:p w:rsidR="00B16653" w:rsidRDefault="00B16653" w:rsidP="00F731B1">
      <w:pPr>
        <w:jc w:val="right"/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  <w:lang w:val="en-US"/>
          </w:rPr>
          <w:t>kollip</w:t>
        </w:r>
        <w:r>
          <w:rPr>
            <w:rStyle w:val="Hyperlink"/>
            <w:sz w:val="28"/>
            <w:szCs w:val="28"/>
          </w:rPr>
          <w:t>2014@</w:t>
        </w:r>
        <w:r>
          <w:rPr>
            <w:rStyle w:val="Hyperlink"/>
            <w:sz w:val="28"/>
            <w:szCs w:val="28"/>
            <w:lang w:val="en-US"/>
          </w:rPr>
          <w:t>mail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</w:p>
    <w:p w:rsidR="00B16653" w:rsidRDefault="00B16653" w:rsidP="00F731B1">
      <w:pPr>
        <w:pStyle w:val="BodyTextIndent3"/>
        <w:spacing w:after="0"/>
        <w:ind w:left="0" w:firstLine="5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Аннотация на русском языке</w:t>
      </w:r>
    </w:p>
    <w:p w:rsidR="00B16653" w:rsidRDefault="00B16653" w:rsidP="00F731B1">
      <w:pPr>
        <w:pStyle w:val="BodyTextIndent3"/>
        <w:spacing w:after="0"/>
        <w:ind w:left="0" w:firstLine="5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Ключевые слова на русском языке</w:t>
      </w:r>
    </w:p>
    <w:p w:rsidR="00B16653" w:rsidRPr="001966F2" w:rsidRDefault="00B16653" w:rsidP="00F731B1">
      <w:pPr>
        <w:pStyle w:val="BodyTextIndent3"/>
        <w:spacing w:after="0"/>
        <w:ind w:left="0"/>
        <w:jc w:val="right"/>
        <w:rPr>
          <w:b/>
          <w:bCs/>
          <w:sz w:val="28"/>
          <w:szCs w:val="28"/>
        </w:rPr>
      </w:pPr>
      <w:r w:rsidRPr="00F731B1">
        <w:rPr>
          <w:b/>
          <w:bCs/>
          <w:sz w:val="28"/>
          <w:szCs w:val="28"/>
          <w:lang w:val="en-US"/>
        </w:rPr>
        <w:t>Ivanova</w:t>
      </w:r>
      <w:r w:rsidRPr="001966F2">
        <w:rPr>
          <w:b/>
          <w:bCs/>
          <w:sz w:val="28"/>
          <w:szCs w:val="28"/>
        </w:rPr>
        <w:t xml:space="preserve"> </w:t>
      </w:r>
      <w:r w:rsidRPr="00F731B1">
        <w:rPr>
          <w:b/>
          <w:bCs/>
          <w:sz w:val="28"/>
          <w:szCs w:val="28"/>
          <w:lang w:val="en-US"/>
        </w:rPr>
        <w:t>A</w:t>
      </w:r>
      <w:r w:rsidRPr="001966F2">
        <w:rPr>
          <w:b/>
          <w:bCs/>
          <w:sz w:val="28"/>
          <w:szCs w:val="28"/>
        </w:rPr>
        <w:t>.</w:t>
      </w:r>
      <w:r w:rsidRPr="00F731B1">
        <w:rPr>
          <w:b/>
          <w:bCs/>
          <w:sz w:val="28"/>
          <w:szCs w:val="28"/>
          <w:lang w:val="en-US"/>
        </w:rPr>
        <w:t>A</w:t>
      </w:r>
      <w:r w:rsidRPr="001966F2">
        <w:rPr>
          <w:b/>
          <w:bCs/>
          <w:sz w:val="28"/>
          <w:szCs w:val="28"/>
        </w:rPr>
        <w:t>.</w:t>
      </w:r>
    </w:p>
    <w:p w:rsidR="00B16653" w:rsidRPr="00816114" w:rsidRDefault="00B16653" w:rsidP="00F731B1">
      <w:pPr>
        <w:pStyle w:val="BodyTextIndent3"/>
        <w:spacing w:after="0"/>
        <w:ind w:left="0"/>
        <w:jc w:val="right"/>
        <w:rPr>
          <w:sz w:val="24"/>
          <w:szCs w:val="24"/>
          <w:lang w:val="en-US"/>
        </w:rPr>
      </w:pPr>
      <w:r w:rsidRPr="00816114">
        <w:rPr>
          <w:sz w:val="28"/>
          <w:szCs w:val="28"/>
          <w:lang w:val="en-US"/>
        </w:rPr>
        <w:t>Kazan state institute of culture</w:t>
      </w:r>
    </w:p>
    <w:p w:rsidR="00B16653" w:rsidRPr="00332F6E" w:rsidRDefault="00B16653" w:rsidP="00332F6E">
      <w:pPr>
        <w:pStyle w:val="BodyTextIndent3"/>
        <w:spacing w:after="0"/>
        <w:ind w:left="0"/>
        <w:jc w:val="center"/>
        <w:rPr>
          <w:i/>
          <w:iCs/>
          <w:sz w:val="24"/>
          <w:szCs w:val="24"/>
          <w:lang w:val="en-US"/>
        </w:rPr>
      </w:pPr>
      <w:r w:rsidRPr="00332F6E">
        <w:rPr>
          <w:b/>
          <w:bCs/>
          <w:sz w:val="28"/>
          <w:szCs w:val="28"/>
          <w:lang w:val="en-US"/>
        </w:rPr>
        <w:t>Methodological aspects of electronic sociocultural education</w:t>
      </w:r>
    </w:p>
    <w:p w:rsidR="00B16653" w:rsidRPr="00F731B1" w:rsidRDefault="00B16653" w:rsidP="00332F6E">
      <w:pPr>
        <w:pStyle w:val="BodyTextIndent3"/>
        <w:spacing w:after="0"/>
        <w:ind w:left="0" w:firstLine="540"/>
        <w:jc w:val="both"/>
        <w:rPr>
          <w:i/>
          <w:iCs/>
          <w:sz w:val="24"/>
          <w:szCs w:val="24"/>
        </w:rPr>
      </w:pPr>
      <w:r w:rsidRPr="00816114">
        <w:rPr>
          <w:i/>
          <w:iCs/>
          <w:sz w:val="24"/>
          <w:szCs w:val="24"/>
          <w:lang w:val="en-US"/>
        </w:rPr>
        <w:t xml:space="preserve">  </w:t>
      </w:r>
      <w:r>
        <w:rPr>
          <w:i/>
          <w:iCs/>
          <w:sz w:val="24"/>
          <w:szCs w:val="24"/>
        </w:rPr>
        <w:t>Аннотация на английском языке</w:t>
      </w:r>
    </w:p>
    <w:p w:rsidR="00B16653" w:rsidRPr="00810155" w:rsidRDefault="00B16653" w:rsidP="00332F6E">
      <w:pPr>
        <w:pStyle w:val="BodyTextIndent3"/>
        <w:spacing w:after="0"/>
        <w:ind w:left="0" w:firstLine="5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К</w:t>
      </w:r>
      <w:r w:rsidRPr="00810155">
        <w:rPr>
          <w:i/>
          <w:iCs/>
          <w:sz w:val="24"/>
          <w:szCs w:val="24"/>
        </w:rPr>
        <w:t>лючевые слов</w:t>
      </w:r>
      <w:r>
        <w:rPr>
          <w:i/>
          <w:iCs/>
          <w:sz w:val="24"/>
          <w:szCs w:val="24"/>
        </w:rPr>
        <w:t>а на английском языке</w:t>
      </w:r>
    </w:p>
    <w:p w:rsidR="00B16653" w:rsidRDefault="00B16653" w:rsidP="00F731B1">
      <w:pPr>
        <w:pStyle w:val="BodyTextIndent3"/>
        <w:spacing w:after="0"/>
        <w:ind w:left="0" w:firstLine="540"/>
        <w:rPr>
          <w:sz w:val="24"/>
          <w:szCs w:val="24"/>
        </w:rPr>
      </w:pPr>
    </w:p>
    <w:p w:rsidR="00B16653" w:rsidRDefault="00B16653" w:rsidP="00F731B1">
      <w:pPr>
        <w:pStyle w:val="BodyTextIndent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Текст Текст Текст Текст Текст Текст Текст Текст Текст Текст Текст Текст </w:t>
      </w:r>
    </w:p>
    <w:p w:rsidR="00B16653" w:rsidRDefault="00B16653" w:rsidP="00F731B1">
      <w:pPr>
        <w:pStyle w:val="BodyTextIndent3"/>
        <w:spacing w:after="0"/>
        <w:ind w:left="0" w:firstLine="540"/>
        <w:rPr>
          <w:sz w:val="24"/>
          <w:szCs w:val="24"/>
        </w:rPr>
      </w:pPr>
    </w:p>
    <w:p w:rsidR="00B16653" w:rsidRDefault="00B16653" w:rsidP="00F731B1">
      <w:pPr>
        <w:pStyle w:val="BodyTextIndent3"/>
        <w:spacing w:after="0"/>
        <w:ind w:left="0"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 оформления списка литературы:</w:t>
      </w:r>
    </w:p>
    <w:p w:rsidR="00B16653" w:rsidRDefault="00B16653" w:rsidP="00F731B1">
      <w:pPr>
        <w:pStyle w:val="a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Андреев В.И. Диалектика воспитания и самовоспитания творческой личности. -Казань: Изд-во Казанск. ун-та, 1988. - 238 с.</w:t>
      </w:r>
    </w:p>
    <w:p w:rsidR="00B16653" w:rsidRDefault="00B16653" w:rsidP="00FD0CEA">
      <w:pPr>
        <w:pStyle w:val="a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653" w:rsidRDefault="00B16653" w:rsidP="00FD0CEA">
      <w:pPr>
        <w:pStyle w:val="a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653" w:rsidRDefault="00B16653" w:rsidP="00FD0CEA">
      <w:pPr>
        <w:pStyle w:val="a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653" w:rsidRDefault="00B16653" w:rsidP="00FD0CEA">
      <w:pPr>
        <w:pStyle w:val="BodyTextIndent3"/>
        <w:ind w:left="0"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оформлению высылаемых файлов</w:t>
      </w:r>
    </w:p>
    <w:p w:rsidR="00B16653" w:rsidRDefault="00B16653" w:rsidP="00FD0CEA">
      <w:pPr>
        <w:pStyle w:val="BodyTextIndent3"/>
        <w:ind w:left="0" w:firstLine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Формат названия файла со статьей</w:t>
      </w:r>
      <w:r>
        <w:rPr>
          <w:sz w:val="24"/>
          <w:szCs w:val="24"/>
        </w:rPr>
        <w:t xml:space="preserve"> – Иванов статья.</w:t>
      </w:r>
    </w:p>
    <w:p w:rsidR="00B16653" w:rsidRDefault="00B16653" w:rsidP="00FD0CEA">
      <w:pPr>
        <w:pStyle w:val="BodyTextIndent3"/>
        <w:ind w:left="0" w:firstLine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Формат названия файла с заявкой</w:t>
      </w:r>
      <w:r>
        <w:rPr>
          <w:sz w:val="24"/>
          <w:szCs w:val="24"/>
        </w:rPr>
        <w:t xml:space="preserve"> – Иванов заявка.</w:t>
      </w:r>
    </w:p>
    <w:p w:rsidR="00B16653" w:rsidRDefault="00B16653" w:rsidP="00FD0CEA">
      <w:pPr>
        <w:ind w:firstLine="540"/>
        <w:jc w:val="both"/>
      </w:pPr>
    </w:p>
    <w:p w:rsidR="00B16653" w:rsidRDefault="00B16653" w:rsidP="00FD0CEA">
      <w:pPr>
        <w:pStyle w:val="p2"/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 xml:space="preserve">Заявка на участие во </w:t>
      </w:r>
      <w:r>
        <w:rPr>
          <w:b/>
          <w:bCs/>
          <w:lang w:val="en-US"/>
        </w:rPr>
        <w:t>II</w:t>
      </w:r>
      <w:r w:rsidRPr="00810155">
        <w:rPr>
          <w:b/>
          <w:bCs/>
        </w:rPr>
        <w:t xml:space="preserve"> Международной</w:t>
      </w:r>
      <w:r>
        <w:rPr>
          <w:b/>
          <w:bCs/>
        </w:rPr>
        <w:t xml:space="preserve"> научно-практической конференции </w:t>
      </w:r>
    </w:p>
    <w:p w:rsidR="00B16653" w:rsidRDefault="00B16653" w:rsidP="00FD0CEA">
      <w:pPr>
        <w:pStyle w:val="p2"/>
        <w:shd w:val="clear" w:color="auto" w:fill="FFFFFF"/>
        <w:ind w:firstLine="709"/>
        <w:jc w:val="center"/>
        <w:rPr>
          <w:b/>
          <w:bCs/>
          <w:color w:val="000000"/>
        </w:rPr>
      </w:pPr>
      <w:r>
        <w:rPr>
          <w:b/>
          <w:bCs/>
        </w:rPr>
        <w:t>«</w:t>
      </w:r>
      <w:r>
        <w:rPr>
          <w:b/>
          <w:bCs/>
          <w:color w:val="000000"/>
        </w:rPr>
        <w:t>Социально-культурная деятельность: векторы исследовательских перспектив</w:t>
      </w:r>
      <w:r>
        <w:rPr>
          <w:b/>
          <w:bCs/>
        </w:rPr>
        <w:t>»</w:t>
      </w:r>
    </w:p>
    <w:p w:rsidR="00B16653" w:rsidRDefault="00B16653" w:rsidP="00FD0CEA">
      <w:pPr>
        <w:pStyle w:val="BodyText"/>
        <w:widowControl w:val="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1"/>
      </w:tblPr>
      <w:tblGrid>
        <w:gridCol w:w="3506"/>
        <w:gridCol w:w="4784"/>
        <w:gridCol w:w="22"/>
      </w:tblGrid>
      <w:tr w:rsidR="00B16653">
        <w:trPr>
          <w:gridAfter w:val="1"/>
          <w:wAfter w:w="22" w:type="dxa"/>
          <w:trHeight w:val="490"/>
        </w:trPr>
        <w:tc>
          <w:tcPr>
            <w:tcW w:w="3506" w:type="dxa"/>
            <w:vAlign w:val="center"/>
          </w:tcPr>
          <w:p w:rsidR="00B16653" w:rsidRDefault="00B16653" w:rsidP="00FB0E70">
            <w:r>
              <w:t>Фамилия, имя, отчество (по паспорту)</w:t>
            </w:r>
          </w:p>
        </w:tc>
        <w:tc>
          <w:tcPr>
            <w:tcW w:w="4784" w:type="dxa"/>
            <w:vAlign w:val="center"/>
          </w:tcPr>
          <w:p w:rsidR="00B16653" w:rsidRDefault="00B16653" w:rsidP="00FB0E70">
            <w:pPr>
              <w:rPr>
                <w:noProof/>
              </w:rPr>
            </w:pPr>
          </w:p>
        </w:tc>
      </w:tr>
      <w:tr w:rsidR="00B16653">
        <w:trPr>
          <w:gridAfter w:val="1"/>
          <w:wAfter w:w="22" w:type="dxa"/>
          <w:trHeight w:val="490"/>
        </w:trPr>
        <w:tc>
          <w:tcPr>
            <w:tcW w:w="3506" w:type="dxa"/>
            <w:vAlign w:val="center"/>
          </w:tcPr>
          <w:p w:rsidR="00B16653" w:rsidRDefault="00B16653" w:rsidP="00FB0E70">
            <w:r>
              <w:t>Город</w:t>
            </w:r>
          </w:p>
        </w:tc>
        <w:tc>
          <w:tcPr>
            <w:tcW w:w="4784" w:type="dxa"/>
            <w:vAlign w:val="center"/>
          </w:tcPr>
          <w:p w:rsidR="00B16653" w:rsidRDefault="00B16653" w:rsidP="00FB0E70">
            <w:bookmarkStart w:id="0" w:name="ТекстовоеПоле14"/>
            <w:r>
              <w:rPr>
                <w:noProof/>
              </w:rPr>
              <w:t xml:space="preserve">     </w:t>
            </w:r>
            <w:bookmarkEnd w:id="0"/>
          </w:p>
        </w:tc>
      </w:tr>
      <w:tr w:rsidR="00B16653">
        <w:trPr>
          <w:gridAfter w:val="1"/>
          <w:wAfter w:w="22" w:type="dxa"/>
          <w:trHeight w:val="490"/>
        </w:trPr>
        <w:tc>
          <w:tcPr>
            <w:tcW w:w="3506" w:type="dxa"/>
            <w:vAlign w:val="center"/>
          </w:tcPr>
          <w:p w:rsidR="00B16653" w:rsidRDefault="00B16653" w:rsidP="00FB0E70">
            <w:r>
              <w:t xml:space="preserve">Место работы </w:t>
            </w:r>
          </w:p>
        </w:tc>
        <w:tc>
          <w:tcPr>
            <w:tcW w:w="4784" w:type="dxa"/>
            <w:vAlign w:val="center"/>
          </w:tcPr>
          <w:p w:rsidR="00B16653" w:rsidRDefault="00B16653" w:rsidP="00FB0E70">
            <w:bookmarkStart w:id="1" w:name="ТекстовоеПоле13"/>
            <w:r>
              <w:rPr>
                <w:noProof/>
              </w:rPr>
              <w:t xml:space="preserve">     </w:t>
            </w:r>
            <w:bookmarkEnd w:id="1"/>
          </w:p>
        </w:tc>
      </w:tr>
      <w:tr w:rsidR="00B16653">
        <w:trPr>
          <w:gridAfter w:val="1"/>
          <w:wAfter w:w="22" w:type="dxa"/>
          <w:trHeight w:val="490"/>
        </w:trPr>
        <w:tc>
          <w:tcPr>
            <w:tcW w:w="3506" w:type="dxa"/>
            <w:vAlign w:val="center"/>
          </w:tcPr>
          <w:p w:rsidR="00B16653" w:rsidRDefault="00B16653" w:rsidP="00FB0E70">
            <w:r>
              <w:t>Ученая степень</w:t>
            </w:r>
          </w:p>
        </w:tc>
        <w:tc>
          <w:tcPr>
            <w:tcW w:w="4784" w:type="dxa"/>
            <w:vAlign w:val="center"/>
          </w:tcPr>
          <w:p w:rsidR="00B16653" w:rsidRDefault="00B16653" w:rsidP="00FB0E70">
            <w:bookmarkStart w:id="2" w:name="ТекстовоеПоле12"/>
            <w:r>
              <w:rPr>
                <w:noProof/>
              </w:rPr>
              <w:t xml:space="preserve">     </w:t>
            </w:r>
            <w:bookmarkEnd w:id="2"/>
          </w:p>
        </w:tc>
      </w:tr>
      <w:tr w:rsidR="00B16653">
        <w:trPr>
          <w:gridAfter w:val="1"/>
          <w:wAfter w:w="22" w:type="dxa"/>
          <w:trHeight w:val="490"/>
        </w:trPr>
        <w:tc>
          <w:tcPr>
            <w:tcW w:w="3506" w:type="dxa"/>
            <w:vAlign w:val="center"/>
          </w:tcPr>
          <w:p w:rsidR="00B16653" w:rsidRDefault="00B16653" w:rsidP="00FB0E70">
            <w:r>
              <w:t>Ученое звание</w:t>
            </w:r>
          </w:p>
        </w:tc>
        <w:tc>
          <w:tcPr>
            <w:tcW w:w="4784" w:type="dxa"/>
            <w:vAlign w:val="center"/>
          </w:tcPr>
          <w:p w:rsidR="00B16653" w:rsidRDefault="00B16653" w:rsidP="00FB0E70">
            <w:bookmarkStart w:id="3" w:name="ТекстовоеПоле11"/>
            <w:r>
              <w:rPr>
                <w:noProof/>
              </w:rPr>
              <w:t xml:space="preserve">     </w:t>
            </w:r>
            <w:bookmarkEnd w:id="3"/>
          </w:p>
        </w:tc>
      </w:tr>
      <w:tr w:rsidR="00B16653">
        <w:trPr>
          <w:gridAfter w:val="1"/>
          <w:wAfter w:w="22" w:type="dxa"/>
          <w:trHeight w:val="490"/>
        </w:trPr>
        <w:tc>
          <w:tcPr>
            <w:tcW w:w="3506" w:type="dxa"/>
            <w:vAlign w:val="center"/>
          </w:tcPr>
          <w:p w:rsidR="00B16653" w:rsidRDefault="00B16653" w:rsidP="00FB0E70">
            <w:r>
              <w:t>Должность</w:t>
            </w:r>
          </w:p>
        </w:tc>
        <w:tc>
          <w:tcPr>
            <w:tcW w:w="4784" w:type="dxa"/>
            <w:vAlign w:val="center"/>
          </w:tcPr>
          <w:p w:rsidR="00B16653" w:rsidRDefault="00B16653" w:rsidP="00FB0E70">
            <w:bookmarkStart w:id="4" w:name="ТекстовоеПоле10"/>
            <w:r>
              <w:rPr>
                <w:noProof/>
              </w:rPr>
              <w:t xml:space="preserve">     </w:t>
            </w:r>
            <w:bookmarkEnd w:id="4"/>
          </w:p>
        </w:tc>
      </w:tr>
      <w:tr w:rsidR="00B16653">
        <w:trPr>
          <w:gridAfter w:val="1"/>
          <w:wAfter w:w="22" w:type="dxa"/>
          <w:trHeight w:val="466"/>
        </w:trPr>
        <w:tc>
          <w:tcPr>
            <w:tcW w:w="3506" w:type="dxa"/>
            <w:vAlign w:val="center"/>
          </w:tcPr>
          <w:p w:rsidR="00B16653" w:rsidRDefault="00B16653" w:rsidP="00FB0E70">
            <w:r>
              <w:t>Телефон мобильный</w:t>
            </w:r>
          </w:p>
        </w:tc>
        <w:tc>
          <w:tcPr>
            <w:tcW w:w="4784" w:type="dxa"/>
            <w:vAlign w:val="center"/>
          </w:tcPr>
          <w:p w:rsidR="00B16653" w:rsidRDefault="00B16653" w:rsidP="00FB0E70">
            <w:bookmarkStart w:id="5" w:name="ТекстовоеПоле7"/>
            <w:r>
              <w:rPr>
                <w:noProof/>
              </w:rPr>
              <w:t xml:space="preserve">     </w:t>
            </w:r>
            <w:bookmarkEnd w:id="5"/>
          </w:p>
        </w:tc>
      </w:tr>
      <w:tr w:rsidR="00B16653">
        <w:trPr>
          <w:gridAfter w:val="1"/>
          <w:wAfter w:w="22" w:type="dxa"/>
          <w:trHeight w:val="466"/>
        </w:trPr>
        <w:tc>
          <w:tcPr>
            <w:tcW w:w="3506" w:type="dxa"/>
            <w:vAlign w:val="center"/>
          </w:tcPr>
          <w:p w:rsidR="00B16653" w:rsidRDefault="00B16653" w:rsidP="00FB0E70">
            <w:r>
              <w:t xml:space="preserve">E-mail </w:t>
            </w:r>
          </w:p>
        </w:tc>
        <w:tc>
          <w:tcPr>
            <w:tcW w:w="4784" w:type="dxa"/>
            <w:vAlign w:val="center"/>
          </w:tcPr>
          <w:p w:rsidR="00B16653" w:rsidRDefault="00B16653" w:rsidP="00FB0E70">
            <w:bookmarkStart w:id="6" w:name="ТекстовоеПоле5"/>
            <w:r>
              <w:rPr>
                <w:noProof/>
              </w:rPr>
              <w:t xml:space="preserve">     </w:t>
            </w:r>
            <w:bookmarkEnd w:id="6"/>
          </w:p>
        </w:tc>
      </w:tr>
      <w:tr w:rsidR="00B16653">
        <w:trPr>
          <w:trHeight w:val="768"/>
        </w:trPr>
        <w:tc>
          <w:tcPr>
            <w:tcW w:w="3506" w:type="dxa"/>
            <w:vAlign w:val="center"/>
          </w:tcPr>
          <w:p w:rsidR="00B16653" w:rsidRDefault="00B16653" w:rsidP="00FB0E70">
            <w:pPr>
              <w:rPr>
                <w:lang w:val="tt-RU"/>
              </w:rPr>
            </w:pPr>
            <w:r>
              <w:t xml:space="preserve">Тема выступления </w:t>
            </w:r>
          </w:p>
        </w:tc>
        <w:tc>
          <w:tcPr>
            <w:tcW w:w="4806" w:type="dxa"/>
            <w:gridSpan w:val="2"/>
            <w:vAlign w:val="center"/>
          </w:tcPr>
          <w:p w:rsidR="00B16653" w:rsidRDefault="00B16653" w:rsidP="00FB0E70">
            <w:bookmarkStart w:id="7" w:name="ТекстовоеПоле3"/>
            <w:r>
              <w:rPr>
                <w:noProof/>
              </w:rPr>
              <w:t xml:space="preserve">     </w:t>
            </w:r>
            <w:bookmarkEnd w:id="7"/>
          </w:p>
        </w:tc>
      </w:tr>
      <w:tr w:rsidR="00B16653">
        <w:trPr>
          <w:trHeight w:val="981"/>
        </w:trPr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B16653" w:rsidRDefault="00B16653" w:rsidP="00FB0E70">
            <w:pPr>
              <w:rPr>
                <w:lang w:val="bg-BG"/>
              </w:rPr>
            </w:pPr>
            <w:r>
              <w:t>Предполагаемое направление</w:t>
            </w:r>
          </w:p>
        </w:tc>
        <w:tc>
          <w:tcPr>
            <w:tcW w:w="4806" w:type="dxa"/>
            <w:gridSpan w:val="2"/>
            <w:tcBorders>
              <w:bottom w:val="single" w:sz="4" w:space="0" w:color="auto"/>
            </w:tcBorders>
            <w:vAlign w:val="center"/>
          </w:tcPr>
          <w:p w:rsidR="00B16653" w:rsidRDefault="00B16653" w:rsidP="00FB0E70">
            <w:bookmarkStart w:id="8" w:name="ТекстовоеПоле2"/>
            <w:r>
              <w:rPr>
                <w:noProof/>
              </w:rPr>
              <w:t xml:space="preserve">     </w:t>
            </w:r>
            <w:bookmarkEnd w:id="8"/>
          </w:p>
        </w:tc>
      </w:tr>
    </w:tbl>
    <w:p w:rsidR="00B16653" w:rsidRDefault="00B16653" w:rsidP="00FD0CEA">
      <w:pPr>
        <w:ind w:firstLine="5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Заполнение анкеты подтверждает согласие участника конференции на обработку присланных персональных данных, необходимую для деятельности оргкомитета и составления программы конференции.</w:t>
      </w:r>
    </w:p>
    <w:p w:rsidR="00B16653" w:rsidRDefault="00B16653" w:rsidP="00FD0CEA">
      <w:pPr>
        <w:rPr>
          <w:sz w:val="20"/>
          <w:szCs w:val="20"/>
        </w:rPr>
      </w:pPr>
    </w:p>
    <w:p w:rsidR="00B16653" w:rsidRDefault="00B16653" w:rsidP="00FD0CEA"/>
    <w:p w:rsidR="00B16653" w:rsidRDefault="00B16653" w:rsidP="00FD0CEA">
      <w:pPr>
        <w:ind w:firstLine="567"/>
        <w:jc w:val="center"/>
      </w:pPr>
    </w:p>
    <w:sectPr w:rsidR="00B16653" w:rsidSect="00A8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2C52"/>
    <w:multiLevelType w:val="hybridMultilevel"/>
    <w:tmpl w:val="04F0B7E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4355E"/>
    <w:multiLevelType w:val="multilevel"/>
    <w:tmpl w:val="E2DCC7FE"/>
    <w:lvl w:ilvl="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0E4"/>
    <w:rsid w:val="00077676"/>
    <w:rsid w:val="000820E4"/>
    <w:rsid w:val="0009066B"/>
    <w:rsid w:val="00107F8D"/>
    <w:rsid w:val="001213DD"/>
    <w:rsid w:val="001966F2"/>
    <w:rsid w:val="001C175E"/>
    <w:rsid w:val="00217A0C"/>
    <w:rsid w:val="002D6862"/>
    <w:rsid w:val="00332F6E"/>
    <w:rsid w:val="00340F83"/>
    <w:rsid w:val="003A135F"/>
    <w:rsid w:val="003C153B"/>
    <w:rsid w:val="003F054A"/>
    <w:rsid w:val="003F7F00"/>
    <w:rsid w:val="003F7F2C"/>
    <w:rsid w:val="00465CED"/>
    <w:rsid w:val="004907F4"/>
    <w:rsid w:val="004C7B33"/>
    <w:rsid w:val="0051144C"/>
    <w:rsid w:val="00534A19"/>
    <w:rsid w:val="00562DE5"/>
    <w:rsid w:val="00564721"/>
    <w:rsid w:val="005759A9"/>
    <w:rsid w:val="005E0408"/>
    <w:rsid w:val="006816F5"/>
    <w:rsid w:val="006A7605"/>
    <w:rsid w:val="00714DDF"/>
    <w:rsid w:val="0073091C"/>
    <w:rsid w:val="00733F7C"/>
    <w:rsid w:val="00747041"/>
    <w:rsid w:val="00797458"/>
    <w:rsid w:val="007A0915"/>
    <w:rsid w:val="007C66B1"/>
    <w:rsid w:val="00810155"/>
    <w:rsid w:val="00816114"/>
    <w:rsid w:val="008C108C"/>
    <w:rsid w:val="008E6E91"/>
    <w:rsid w:val="00A1759C"/>
    <w:rsid w:val="00A355EB"/>
    <w:rsid w:val="00A84526"/>
    <w:rsid w:val="00AA1511"/>
    <w:rsid w:val="00B03105"/>
    <w:rsid w:val="00B16653"/>
    <w:rsid w:val="00C43974"/>
    <w:rsid w:val="00C62721"/>
    <w:rsid w:val="00CC7DAA"/>
    <w:rsid w:val="00CE08E1"/>
    <w:rsid w:val="00CE4B1C"/>
    <w:rsid w:val="00D021BE"/>
    <w:rsid w:val="00D30549"/>
    <w:rsid w:val="00D31631"/>
    <w:rsid w:val="00D62A5C"/>
    <w:rsid w:val="00DF4370"/>
    <w:rsid w:val="00E17503"/>
    <w:rsid w:val="00E35A95"/>
    <w:rsid w:val="00E673C7"/>
    <w:rsid w:val="00F20460"/>
    <w:rsid w:val="00F256C5"/>
    <w:rsid w:val="00F35112"/>
    <w:rsid w:val="00F64E4C"/>
    <w:rsid w:val="00F731B1"/>
    <w:rsid w:val="00F86C1E"/>
    <w:rsid w:val="00F8783A"/>
    <w:rsid w:val="00FB0E70"/>
    <w:rsid w:val="00FD0CEA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E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820E4"/>
    <w:pPr>
      <w:outlineLvl w:val="1"/>
    </w:pPr>
    <w:rPr>
      <w:b/>
      <w:bCs/>
      <w:color w:val="000080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20E4"/>
    <w:rPr>
      <w:rFonts w:ascii="Times New Roman" w:hAnsi="Times New Roman" w:cs="Times New Roman"/>
      <w:b/>
      <w:bCs/>
      <w:color w:val="000080"/>
      <w:sz w:val="30"/>
      <w:szCs w:val="30"/>
    </w:rPr>
  </w:style>
  <w:style w:type="character" w:styleId="Hyperlink">
    <w:name w:val="Hyperlink"/>
    <w:basedOn w:val="DefaultParagraphFont"/>
    <w:uiPriority w:val="99"/>
    <w:rsid w:val="000820E4"/>
    <w:rPr>
      <w:color w:val="auto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820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20E4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0820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820E4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820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820E4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820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1">
    <w:name w:val="p1"/>
    <w:basedOn w:val="Normal"/>
    <w:uiPriority w:val="99"/>
    <w:rsid w:val="000820E4"/>
    <w:pPr>
      <w:spacing w:before="100" w:beforeAutospacing="1" w:after="100" w:afterAutospacing="1"/>
    </w:pPr>
  </w:style>
  <w:style w:type="paragraph" w:customStyle="1" w:styleId="p2">
    <w:name w:val="p2"/>
    <w:basedOn w:val="Normal"/>
    <w:uiPriority w:val="99"/>
    <w:rsid w:val="000820E4"/>
    <w:pPr>
      <w:spacing w:before="100" w:beforeAutospacing="1" w:after="100" w:afterAutospacing="1"/>
    </w:pPr>
  </w:style>
  <w:style w:type="paragraph" w:customStyle="1" w:styleId="fr">
    <w:name w:val="fr"/>
    <w:basedOn w:val="Normal"/>
    <w:uiPriority w:val="99"/>
    <w:rsid w:val="000820E4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customStyle="1" w:styleId="a">
    <w:name w:val="Базовый"/>
    <w:uiPriority w:val="99"/>
    <w:rsid w:val="000820E4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</w:rPr>
  </w:style>
  <w:style w:type="character" w:customStyle="1" w:styleId="s1">
    <w:name w:val="s1"/>
    <w:basedOn w:val="DefaultParagraphFont"/>
    <w:uiPriority w:val="99"/>
    <w:rsid w:val="00082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lip2014@mail.ru" TargetMode="External"/><Relationship Id="rId5" Type="http://schemas.openxmlformats.org/officeDocument/2006/relationships/hyperlink" Target="mailto:p-p-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Pages>3</Pages>
  <Words>818</Words>
  <Characters>4667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626333</cp:lastModifiedBy>
  <cp:revision>29</cp:revision>
  <dcterms:created xsi:type="dcterms:W3CDTF">2015-12-22T06:57:00Z</dcterms:created>
  <dcterms:modified xsi:type="dcterms:W3CDTF">2017-03-10T16:27:00Z</dcterms:modified>
</cp:coreProperties>
</file>